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59011" w14:textId="77777777" w:rsidR="00BC11B9" w:rsidRPr="0035570C" w:rsidRDefault="0020209B" w:rsidP="009B6328">
      <w:pPr>
        <w:spacing w:after="0"/>
        <w:rPr>
          <w:rFonts w:cstheme="minorHAnsi"/>
          <w:b/>
          <w:sz w:val="32"/>
          <w:szCs w:val="36"/>
        </w:rPr>
      </w:pPr>
      <w:bookmarkStart w:id="0" w:name="_GoBack"/>
      <w:bookmarkEnd w:id="0"/>
      <w:r w:rsidRPr="0035570C">
        <w:rPr>
          <w:rFonts w:cstheme="minorHAnsi"/>
          <w:b/>
          <w:sz w:val="32"/>
          <w:szCs w:val="36"/>
        </w:rPr>
        <w:t xml:space="preserve">Instruktion </w:t>
      </w:r>
      <w:r w:rsidR="00BC11B9" w:rsidRPr="0035570C">
        <w:rPr>
          <w:rFonts w:cstheme="minorHAnsi"/>
          <w:b/>
          <w:sz w:val="32"/>
          <w:szCs w:val="36"/>
        </w:rPr>
        <w:t xml:space="preserve">för </w:t>
      </w:r>
      <w:r w:rsidRPr="004C319B">
        <w:rPr>
          <w:rFonts w:cstheme="minorHAnsi"/>
          <w:b/>
          <w:sz w:val="32"/>
          <w:szCs w:val="36"/>
        </w:rPr>
        <w:t>budget</w:t>
      </w:r>
      <w:r w:rsidR="009B6328" w:rsidRPr="004C319B">
        <w:rPr>
          <w:rFonts w:cstheme="minorHAnsi"/>
          <w:b/>
          <w:sz w:val="32"/>
          <w:szCs w:val="36"/>
        </w:rPr>
        <w:t xml:space="preserve"> </w:t>
      </w:r>
    </w:p>
    <w:p w14:paraId="3194E48C" w14:textId="77777777" w:rsidR="009B6328" w:rsidRPr="00321137" w:rsidRDefault="009B6328" w:rsidP="009B6328">
      <w:pPr>
        <w:spacing w:after="0"/>
        <w:rPr>
          <w:rFonts w:cstheme="minorHAnsi"/>
        </w:rPr>
      </w:pPr>
    </w:p>
    <w:p w14:paraId="381098D0" w14:textId="77777777" w:rsidR="00BC11B9" w:rsidRPr="00321137" w:rsidRDefault="009B6328" w:rsidP="009B6328">
      <w:pPr>
        <w:rPr>
          <w:rFonts w:cstheme="minorHAnsi"/>
        </w:rPr>
      </w:pPr>
      <w:r w:rsidRPr="00321137">
        <w:rPr>
          <w:rFonts w:cstheme="minorHAnsi"/>
        </w:rPr>
        <w:t>Detta dokument innehåller instruktioner för hur ni fyller i budget</w:t>
      </w:r>
      <w:r w:rsidR="00BD112E" w:rsidRPr="00321137">
        <w:rPr>
          <w:rFonts w:cstheme="minorHAnsi"/>
        </w:rPr>
        <w:t>, läs igenom instruktionerna här innan ni börjar fylla i budgetmallen</w:t>
      </w:r>
      <w:r w:rsidRPr="00321137">
        <w:rPr>
          <w:rFonts w:cstheme="minorHAnsi"/>
        </w:rPr>
        <w:t xml:space="preserve">. Behöver ni hjälp att fylla i mallen ta kontakt med samordnaren för regionala sociala investeringsmedel. Kontaktuppgifter finns på </w:t>
      </w:r>
      <w:hyperlink r:id="rId11" w:history="1">
        <w:r w:rsidR="0035570C" w:rsidRPr="00321137">
          <w:rPr>
            <w:rStyle w:val="Hyperlnk"/>
            <w:rFonts w:cstheme="minorHAnsi"/>
          </w:rPr>
          <w:t>www.regiongavleborg.se/socialainvesteringsmedel</w:t>
        </w:r>
      </w:hyperlink>
      <w:r w:rsidR="0035570C" w:rsidRPr="00321137">
        <w:rPr>
          <w:rFonts w:cstheme="minorHAnsi"/>
        </w:rPr>
        <w:t xml:space="preserve"> </w:t>
      </w:r>
    </w:p>
    <w:p w14:paraId="6FC3481D" w14:textId="4C261528" w:rsidR="00BC11B9" w:rsidRPr="00321137" w:rsidRDefault="00BC11B9" w:rsidP="009B6328">
      <w:pPr>
        <w:rPr>
          <w:rFonts w:cstheme="minorHAnsi"/>
        </w:rPr>
      </w:pPr>
      <w:r w:rsidRPr="00321137">
        <w:rPr>
          <w:rFonts w:cstheme="minorHAnsi"/>
        </w:rPr>
        <w:t>Mall för budget finns i Excelfil</w:t>
      </w:r>
      <w:r w:rsidR="006F6429">
        <w:rPr>
          <w:rFonts w:cstheme="minorHAnsi"/>
        </w:rPr>
        <w:t>en ”MALLAR för budget redovisning rekvirering” under</w:t>
      </w:r>
      <w:r w:rsidRPr="00321137">
        <w:rPr>
          <w:rFonts w:cstheme="minorHAnsi"/>
        </w:rPr>
        <w:t xml:space="preserve"> flik </w:t>
      </w:r>
      <w:r w:rsidR="006F6429">
        <w:rPr>
          <w:rFonts w:cstheme="minorHAnsi"/>
        </w:rPr>
        <w:t xml:space="preserve">nr. </w:t>
      </w:r>
      <w:r w:rsidRPr="00321137">
        <w:rPr>
          <w:rFonts w:cstheme="minorHAnsi"/>
        </w:rPr>
        <w:t>1.</w:t>
      </w:r>
    </w:p>
    <w:p w14:paraId="31B27799" w14:textId="77777777" w:rsidR="0020209B" w:rsidRPr="00321137" w:rsidRDefault="0020209B" w:rsidP="0020209B">
      <w:pPr>
        <w:rPr>
          <w:rFonts w:cstheme="minorHAnsi"/>
        </w:rPr>
      </w:pPr>
      <w:r w:rsidRPr="00321137">
        <w:rPr>
          <w:rFonts w:cstheme="minorHAnsi"/>
        </w:rPr>
        <w:t xml:space="preserve">Om ni behöver lägga till ytterligare rader i mallen, ta bort Excelbladets skydd under fliken </w:t>
      </w:r>
      <w:r w:rsidRPr="00321137">
        <w:rPr>
          <w:rFonts w:cstheme="minorHAnsi"/>
          <w:i/>
        </w:rPr>
        <w:t>Granska/Ta bort bladets skydd</w:t>
      </w:r>
      <w:r w:rsidRPr="00321137">
        <w:rPr>
          <w:rFonts w:cstheme="minorHAnsi"/>
        </w:rPr>
        <w:t xml:space="preserve"> (lösenord behöver ej anges). Ni behöver då kontrollera att formler som t ex automatiska summeringar och liknande fortfarande stämmer.</w:t>
      </w:r>
    </w:p>
    <w:p w14:paraId="26A2F430" w14:textId="77777777" w:rsidR="009B6328" w:rsidRPr="00321137" w:rsidRDefault="00705062" w:rsidP="0020209B">
      <w:pPr>
        <w:rPr>
          <w:rFonts w:cstheme="minorHAnsi"/>
        </w:rPr>
      </w:pPr>
      <w:r w:rsidRPr="00321137">
        <w:rPr>
          <w:rFonts w:cstheme="minorHAnsi"/>
        </w:rPr>
        <w:t xml:space="preserve">Stödet från Regionala sociala investeringsmedel är </w:t>
      </w:r>
      <w:r w:rsidR="00AD7C53" w:rsidRPr="00321137">
        <w:rPr>
          <w:rFonts w:cstheme="minorHAnsi"/>
        </w:rPr>
        <w:t>en fast</w:t>
      </w:r>
      <w:r w:rsidRPr="00321137">
        <w:rPr>
          <w:rFonts w:cstheme="minorHAnsi"/>
        </w:rPr>
        <w:t xml:space="preserve"> procentsats av insatsens totala kostnader</w:t>
      </w:r>
      <w:r w:rsidR="00AD7C53" w:rsidRPr="00321137">
        <w:rPr>
          <w:rFonts w:cstheme="minorHAnsi"/>
        </w:rPr>
        <w:t>, samt ett fast beslutat maxbelopp</w:t>
      </w:r>
      <w:r w:rsidR="009B6328" w:rsidRPr="00321137">
        <w:rPr>
          <w:rFonts w:cstheme="minorHAnsi"/>
        </w:rPr>
        <w:t xml:space="preserve"> (inte mer än 500 000 kr per kalender år)</w:t>
      </w:r>
      <w:r w:rsidRPr="00321137">
        <w:rPr>
          <w:rFonts w:cstheme="minorHAnsi"/>
        </w:rPr>
        <w:t xml:space="preserve">. Vid lägre kostnader än budgeterat blir också stödet från Regionala sociala investeringsmedel lägre, procentsatsen följs. Vid högre kostnader än budgeterat, ökar inte stödet från Regionala sociala investeringsmedel, </w:t>
      </w:r>
      <w:r w:rsidR="00AD7781" w:rsidRPr="00321137">
        <w:rPr>
          <w:rFonts w:cstheme="minorHAnsi"/>
        </w:rPr>
        <w:t>budgeterad summa</w:t>
      </w:r>
      <w:r w:rsidR="00AD7C53" w:rsidRPr="00321137">
        <w:rPr>
          <w:rFonts w:cstheme="minorHAnsi"/>
        </w:rPr>
        <w:t xml:space="preserve"> följs. </w:t>
      </w:r>
    </w:p>
    <w:p w14:paraId="547E937A" w14:textId="77777777" w:rsidR="0031331D" w:rsidRPr="00321137" w:rsidRDefault="0031331D" w:rsidP="0031331D">
      <w:pPr>
        <w:spacing w:after="0"/>
        <w:rPr>
          <w:rFonts w:cstheme="minorHAnsi"/>
        </w:rPr>
      </w:pPr>
    </w:p>
    <w:p w14:paraId="16EC9873" w14:textId="77777777" w:rsidR="0020209B" w:rsidRPr="00321137" w:rsidRDefault="0020209B" w:rsidP="0020209B">
      <w:pPr>
        <w:rPr>
          <w:rFonts w:cstheme="minorHAnsi"/>
          <w:b/>
        </w:rPr>
      </w:pPr>
      <w:r w:rsidRPr="00321137">
        <w:rPr>
          <w:rFonts w:cstheme="minorHAnsi"/>
          <w:b/>
        </w:rPr>
        <w:t>Fyll i följande</w:t>
      </w:r>
      <w:r w:rsidR="0031331D" w:rsidRPr="00321137">
        <w:rPr>
          <w:rFonts w:cstheme="minorHAnsi"/>
          <w:b/>
        </w:rPr>
        <w:t xml:space="preserve"> i er budget</w:t>
      </w:r>
      <w:r w:rsidRPr="00321137">
        <w:rPr>
          <w:rFonts w:cstheme="minorHAnsi"/>
          <w:b/>
        </w:rPr>
        <w:t>:</w:t>
      </w:r>
    </w:p>
    <w:p w14:paraId="0DA12130" w14:textId="77777777" w:rsidR="0020209B" w:rsidRPr="00321137" w:rsidRDefault="0020209B" w:rsidP="0031331D">
      <w:pPr>
        <w:pStyle w:val="Liststycke"/>
        <w:numPr>
          <w:ilvl w:val="0"/>
          <w:numId w:val="5"/>
        </w:numPr>
        <w:rPr>
          <w:rFonts w:cstheme="minorHAnsi"/>
          <w:b/>
        </w:rPr>
      </w:pPr>
      <w:r w:rsidRPr="00321137">
        <w:rPr>
          <w:rFonts w:cstheme="minorHAnsi"/>
          <w:b/>
        </w:rPr>
        <w:t>Den sociala investeringens namn</w:t>
      </w:r>
      <w:r w:rsidR="007656B8" w:rsidRPr="00321137">
        <w:rPr>
          <w:rFonts w:cstheme="minorHAnsi"/>
          <w:b/>
        </w:rPr>
        <w:t>.</w:t>
      </w:r>
    </w:p>
    <w:p w14:paraId="7982E4C2" w14:textId="77777777" w:rsidR="0031331D" w:rsidRPr="00321137" w:rsidRDefault="0031331D" w:rsidP="0031331D">
      <w:pPr>
        <w:pStyle w:val="Liststycke"/>
        <w:ind w:left="360"/>
        <w:rPr>
          <w:rFonts w:cstheme="minorHAnsi"/>
          <w:b/>
        </w:rPr>
      </w:pPr>
    </w:p>
    <w:p w14:paraId="2D8EDAC4" w14:textId="77777777" w:rsidR="007656B8" w:rsidRPr="00321137" w:rsidRDefault="0020209B" w:rsidP="007656B8">
      <w:pPr>
        <w:pStyle w:val="Liststycke"/>
        <w:numPr>
          <w:ilvl w:val="0"/>
          <w:numId w:val="5"/>
        </w:numPr>
        <w:rPr>
          <w:rFonts w:cstheme="minorHAnsi"/>
        </w:rPr>
      </w:pPr>
      <w:r w:rsidRPr="00321137">
        <w:rPr>
          <w:rFonts w:cstheme="minorHAnsi"/>
          <w:b/>
        </w:rPr>
        <w:t>Start- och slutdatum.</w:t>
      </w:r>
      <w:r w:rsidRPr="00321137">
        <w:rPr>
          <w:rFonts w:cstheme="minorHAnsi"/>
        </w:rPr>
        <w:t xml:space="preserve"> Fyll i er insats start- och slutdatum. </w:t>
      </w:r>
      <w:r w:rsidR="009B6328" w:rsidRPr="00321137">
        <w:rPr>
          <w:rFonts w:cstheme="minorHAnsi"/>
        </w:rPr>
        <w:t xml:space="preserve">Insatsen kan pågå i max tre år. </w:t>
      </w:r>
      <w:r w:rsidR="00971940" w:rsidRPr="00321137">
        <w:rPr>
          <w:rFonts w:cstheme="minorHAnsi"/>
        </w:rPr>
        <w:t xml:space="preserve">De rekvisitionsperioder som gäller för Regionala sociala investeringsmedel är </w:t>
      </w:r>
      <w:r w:rsidR="00BD112E" w:rsidRPr="00321137">
        <w:rPr>
          <w:rFonts w:cstheme="minorHAnsi"/>
        </w:rPr>
        <w:t xml:space="preserve">fasta och </w:t>
      </w:r>
      <w:r w:rsidR="00971940" w:rsidRPr="00321137">
        <w:rPr>
          <w:rFonts w:cstheme="minorHAnsi"/>
        </w:rPr>
        <w:t xml:space="preserve">förifyllda. Stöd från </w:t>
      </w:r>
      <w:r w:rsidR="009B6328" w:rsidRPr="00321137">
        <w:rPr>
          <w:rFonts w:cstheme="minorHAnsi"/>
        </w:rPr>
        <w:t>R</w:t>
      </w:r>
      <w:r w:rsidR="00971940" w:rsidRPr="00321137">
        <w:rPr>
          <w:rFonts w:cstheme="minorHAnsi"/>
        </w:rPr>
        <w:t>egionala sociala investeringsmedel kan uppgå till max 500 tkr per kalenderår, det vill säga summan av de två rekvisitionsperioder som avslutas under samma kalenderår.</w:t>
      </w:r>
    </w:p>
    <w:p w14:paraId="5C6B6772" w14:textId="77777777" w:rsidR="007656B8" w:rsidRPr="00321137" w:rsidRDefault="007656B8" w:rsidP="007656B8">
      <w:pPr>
        <w:pStyle w:val="Liststycke"/>
        <w:rPr>
          <w:rFonts w:cstheme="minorHAnsi"/>
        </w:rPr>
      </w:pPr>
    </w:p>
    <w:p w14:paraId="1F6C5CE1" w14:textId="77777777" w:rsidR="00264439" w:rsidRPr="00321137" w:rsidRDefault="0020209B" w:rsidP="00264439">
      <w:pPr>
        <w:pStyle w:val="Liststycke"/>
        <w:numPr>
          <w:ilvl w:val="0"/>
          <w:numId w:val="5"/>
        </w:numPr>
        <w:rPr>
          <w:rFonts w:cstheme="minorHAnsi"/>
        </w:rPr>
      </w:pPr>
      <w:r w:rsidRPr="00321137">
        <w:rPr>
          <w:rFonts w:cstheme="minorHAnsi"/>
          <w:b/>
        </w:rPr>
        <w:t>Specifikation av kostnader</w:t>
      </w:r>
      <w:r w:rsidR="007656B8" w:rsidRPr="00321137">
        <w:rPr>
          <w:rFonts w:cstheme="minorHAnsi"/>
          <w:b/>
        </w:rPr>
        <w:t>.</w:t>
      </w:r>
      <w:r w:rsidR="007656B8" w:rsidRPr="00321137">
        <w:rPr>
          <w:rFonts w:cstheme="minorHAnsi"/>
        </w:rPr>
        <w:t xml:space="preserve"> </w:t>
      </w:r>
      <w:r w:rsidRPr="00321137">
        <w:rPr>
          <w:rFonts w:cstheme="minorHAnsi"/>
        </w:rPr>
        <w:t>S</w:t>
      </w:r>
      <w:r w:rsidR="00DB4939" w:rsidRPr="00321137">
        <w:rPr>
          <w:rFonts w:cstheme="minorHAnsi"/>
        </w:rPr>
        <w:t>amtliga kostnader för insatsen</w:t>
      </w:r>
      <w:r w:rsidRPr="00321137">
        <w:rPr>
          <w:rFonts w:cstheme="minorHAnsi"/>
        </w:rPr>
        <w:t xml:space="preserve"> ska särredovisas.</w:t>
      </w:r>
      <w:r w:rsidR="008B1CBB" w:rsidRPr="00321137">
        <w:rPr>
          <w:rFonts w:cstheme="minorHAnsi"/>
        </w:rPr>
        <w:t xml:space="preserve"> V</w:t>
      </w:r>
      <w:r w:rsidR="007656B8" w:rsidRPr="00321137">
        <w:rPr>
          <w:rFonts w:cstheme="minorHAnsi"/>
        </w:rPr>
        <w:t>id redovisning ska i</w:t>
      </w:r>
      <w:r w:rsidRPr="00321137">
        <w:rPr>
          <w:rFonts w:cstheme="minorHAnsi"/>
        </w:rPr>
        <w:t>nsatsens kostnader bokföras på en specifik kod</w:t>
      </w:r>
      <w:r w:rsidR="007656B8" w:rsidRPr="00321137">
        <w:rPr>
          <w:rFonts w:cstheme="minorHAnsi"/>
        </w:rPr>
        <w:t xml:space="preserve"> i</w:t>
      </w:r>
      <w:r w:rsidR="00BD112E" w:rsidRPr="00321137">
        <w:rPr>
          <w:rFonts w:cstheme="minorHAnsi"/>
        </w:rPr>
        <w:t xml:space="preserve"> er egen</w:t>
      </w:r>
      <w:r w:rsidR="007656B8" w:rsidRPr="00321137">
        <w:rPr>
          <w:rFonts w:cstheme="minorHAnsi"/>
        </w:rPr>
        <w:t xml:space="preserve"> huvudbok</w:t>
      </w:r>
      <w:r w:rsidRPr="00321137">
        <w:rPr>
          <w:rFonts w:cstheme="minorHAnsi"/>
        </w:rPr>
        <w:t xml:space="preserve"> för att kunna särskiljas från bokföringen för verksamheten i övrigt.</w:t>
      </w:r>
    </w:p>
    <w:p w14:paraId="1B33DCC3" w14:textId="77777777" w:rsidR="00264439" w:rsidRPr="00321137" w:rsidRDefault="00264439" w:rsidP="00264439">
      <w:pPr>
        <w:pStyle w:val="Liststycke"/>
        <w:rPr>
          <w:rFonts w:cstheme="minorHAnsi"/>
          <w:b/>
        </w:rPr>
      </w:pPr>
    </w:p>
    <w:p w14:paraId="2FA8E115" w14:textId="77777777" w:rsidR="00264439" w:rsidRPr="00321137" w:rsidRDefault="0020209B" w:rsidP="00264439">
      <w:pPr>
        <w:pStyle w:val="Liststycke"/>
        <w:numPr>
          <w:ilvl w:val="1"/>
          <w:numId w:val="5"/>
        </w:numPr>
        <w:rPr>
          <w:rFonts w:cstheme="minorHAnsi"/>
        </w:rPr>
      </w:pPr>
      <w:r w:rsidRPr="00321137">
        <w:rPr>
          <w:rFonts w:cstheme="minorHAnsi"/>
          <w:b/>
        </w:rPr>
        <w:t>Personal</w:t>
      </w:r>
      <w:r w:rsidR="007656B8" w:rsidRPr="00321137">
        <w:rPr>
          <w:rFonts w:cstheme="minorHAnsi"/>
          <w:b/>
        </w:rPr>
        <w:t>kostnader</w:t>
      </w:r>
      <w:r w:rsidR="007656B8" w:rsidRPr="00321137">
        <w:rPr>
          <w:rFonts w:cstheme="minorHAnsi"/>
        </w:rPr>
        <w:t xml:space="preserve">. Under dessa rader fyller ni i kostnader för de </w:t>
      </w:r>
      <w:r w:rsidRPr="00321137">
        <w:rPr>
          <w:rFonts w:cstheme="minorHAnsi"/>
        </w:rPr>
        <w:t xml:space="preserve">personer som </w:t>
      </w:r>
      <w:r w:rsidR="007656B8" w:rsidRPr="00321137">
        <w:rPr>
          <w:rFonts w:cstheme="minorHAnsi"/>
        </w:rPr>
        <w:t xml:space="preserve">arbetar i insatsen. </w:t>
      </w:r>
      <w:r w:rsidRPr="00321137">
        <w:rPr>
          <w:rFonts w:cstheme="minorHAnsi"/>
        </w:rPr>
        <w:t xml:space="preserve">Det är endast den tid som medarbetaren arbetar </w:t>
      </w:r>
      <w:r w:rsidRPr="00321137">
        <w:rPr>
          <w:rFonts w:cstheme="minorHAnsi"/>
          <w:i/>
        </w:rPr>
        <w:t>direkt</w:t>
      </w:r>
      <w:r w:rsidRPr="00321137">
        <w:rPr>
          <w:rFonts w:cstheme="minorHAnsi"/>
        </w:rPr>
        <w:t xml:space="preserve"> i insatsen som ger rätt till sociala investeringsmedel.</w:t>
      </w:r>
      <w:r w:rsidR="007656B8" w:rsidRPr="00321137">
        <w:rPr>
          <w:rFonts w:cstheme="minorHAnsi"/>
        </w:rPr>
        <w:t xml:space="preserve"> </w:t>
      </w:r>
    </w:p>
    <w:p w14:paraId="7CCFBDF7" w14:textId="77777777" w:rsidR="00264439" w:rsidRPr="00321137" w:rsidRDefault="00264439" w:rsidP="00264439">
      <w:pPr>
        <w:pStyle w:val="Liststycke"/>
        <w:ind w:left="792"/>
        <w:rPr>
          <w:rFonts w:cstheme="minorHAnsi"/>
          <w:b/>
        </w:rPr>
      </w:pPr>
    </w:p>
    <w:p w14:paraId="48B796AE" w14:textId="77777777" w:rsidR="00264439" w:rsidRPr="00321137" w:rsidRDefault="0020209B" w:rsidP="00264439">
      <w:pPr>
        <w:pStyle w:val="Liststycke"/>
        <w:ind w:left="792"/>
        <w:rPr>
          <w:rFonts w:cstheme="minorHAnsi"/>
        </w:rPr>
      </w:pPr>
      <w:r w:rsidRPr="00321137">
        <w:rPr>
          <w:rFonts w:cstheme="minorHAnsi"/>
        </w:rPr>
        <w:t>Ange namn eller befattning på den personal som budgeterats för insats.</w:t>
      </w:r>
      <w:r w:rsidR="0031331D" w:rsidRPr="00321137">
        <w:rPr>
          <w:rFonts w:cstheme="minorHAnsi"/>
        </w:rPr>
        <w:t xml:space="preserve"> </w:t>
      </w:r>
      <w:r w:rsidRPr="00321137">
        <w:rPr>
          <w:rFonts w:cstheme="minorHAnsi"/>
        </w:rPr>
        <w:t>Kostnaden för medarbetarna beräknas enligt en schablon på 450 kr/timme. Denna schablon gäller all personal i insatsen, oavsett befattning och antal arbetade timmar.</w:t>
      </w:r>
      <w:r w:rsidR="007656B8" w:rsidRPr="00321137">
        <w:rPr>
          <w:rFonts w:cstheme="minorHAnsi"/>
        </w:rPr>
        <w:t xml:space="preserve"> </w:t>
      </w:r>
    </w:p>
    <w:p w14:paraId="461C650E" w14:textId="77777777" w:rsidR="00264439" w:rsidRPr="00321137" w:rsidRDefault="00264439" w:rsidP="00264439">
      <w:pPr>
        <w:pStyle w:val="Liststycke"/>
        <w:ind w:left="792"/>
        <w:rPr>
          <w:rFonts w:cstheme="minorHAnsi"/>
        </w:rPr>
      </w:pPr>
    </w:p>
    <w:p w14:paraId="4A5DADBE" w14:textId="77777777" w:rsidR="0020209B" w:rsidRPr="00321137" w:rsidRDefault="008B1CBB" w:rsidP="00264439">
      <w:pPr>
        <w:pStyle w:val="Liststycke"/>
        <w:ind w:left="792"/>
        <w:rPr>
          <w:rFonts w:cstheme="minorHAnsi"/>
        </w:rPr>
      </w:pPr>
      <w:r w:rsidRPr="00321137">
        <w:rPr>
          <w:rFonts w:cstheme="minorHAnsi"/>
        </w:rPr>
        <w:t xml:space="preserve">Personalkostnaderna anges inklusive indirekta kostnader om 15 %. Summan ni ska fylla i, per period, är alltså: 450 kr per timme * 1,15 för indirekta kostnader, </w:t>
      </w:r>
      <w:r w:rsidR="0020209B" w:rsidRPr="00321137">
        <w:rPr>
          <w:rFonts w:cstheme="minorHAnsi"/>
        </w:rPr>
        <w:t>inte medarbetarens faktiska lön.</w:t>
      </w:r>
      <w:r w:rsidR="007656B8" w:rsidRPr="00321137">
        <w:rPr>
          <w:rFonts w:cstheme="minorHAnsi"/>
        </w:rPr>
        <w:t xml:space="preserve"> Med i</w:t>
      </w:r>
      <w:r w:rsidR="0020209B" w:rsidRPr="00321137">
        <w:rPr>
          <w:rFonts w:cstheme="minorHAnsi"/>
        </w:rPr>
        <w:t xml:space="preserve">ndirekta kostnader </w:t>
      </w:r>
      <w:r w:rsidR="007656B8" w:rsidRPr="00321137">
        <w:rPr>
          <w:rFonts w:cstheme="minorHAnsi"/>
        </w:rPr>
        <w:t>menas kostnader för</w:t>
      </w:r>
      <w:r w:rsidR="0020209B" w:rsidRPr="00321137">
        <w:rPr>
          <w:rFonts w:cstheme="minorHAnsi"/>
        </w:rPr>
        <w:t>:</w:t>
      </w:r>
    </w:p>
    <w:p w14:paraId="06DF1BD5" w14:textId="77777777" w:rsidR="0020209B" w:rsidRPr="00321137" w:rsidRDefault="0020209B" w:rsidP="0069454A">
      <w:pPr>
        <w:pStyle w:val="Liststycke"/>
        <w:numPr>
          <w:ilvl w:val="0"/>
          <w:numId w:val="2"/>
        </w:numPr>
        <w:ind w:left="1152" w:hanging="159"/>
        <w:rPr>
          <w:rFonts w:cstheme="minorHAnsi"/>
        </w:rPr>
      </w:pPr>
      <w:r w:rsidRPr="00321137">
        <w:rPr>
          <w:rFonts w:cstheme="minorHAnsi"/>
        </w:rPr>
        <w:t>Kommunikation; t.ex. telefon, fax, internet, porto, visitkort</w:t>
      </w:r>
    </w:p>
    <w:p w14:paraId="383B6AA2" w14:textId="77777777" w:rsidR="0020209B" w:rsidRPr="00321137" w:rsidRDefault="0020209B" w:rsidP="0069454A">
      <w:pPr>
        <w:pStyle w:val="Liststycke"/>
        <w:numPr>
          <w:ilvl w:val="0"/>
          <w:numId w:val="2"/>
        </w:numPr>
        <w:ind w:left="1152" w:hanging="159"/>
        <w:rPr>
          <w:rFonts w:cstheme="minorHAnsi"/>
        </w:rPr>
      </w:pPr>
      <w:r w:rsidRPr="00321137">
        <w:rPr>
          <w:rFonts w:cstheme="minorHAnsi"/>
        </w:rPr>
        <w:t>Kontorsutrustning (som möbler och datorer inkl. vanlig programvara, t.ex. e-post och Office-paketet); Inköp, hyra, avskrivning, reparation och underhåll</w:t>
      </w:r>
    </w:p>
    <w:p w14:paraId="5A76A1CA" w14:textId="77777777" w:rsidR="0020209B" w:rsidRPr="00321137" w:rsidRDefault="0020209B" w:rsidP="0069454A">
      <w:pPr>
        <w:pStyle w:val="Liststycke"/>
        <w:numPr>
          <w:ilvl w:val="0"/>
          <w:numId w:val="2"/>
        </w:numPr>
        <w:ind w:left="1152" w:hanging="159"/>
        <w:rPr>
          <w:rFonts w:cstheme="minorHAnsi"/>
        </w:rPr>
      </w:pPr>
      <w:r w:rsidRPr="00321137">
        <w:rPr>
          <w:rFonts w:cstheme="minorHAnsi"/>
        </w:rPr>
        <w:t>Kontorsmaterial; papper, pennor, pärmar m.m.</w:t>
      </w:r>
    </w:p>
    <w:p w14:paraId="1429B387" w14:textId="77777777" w:rsidR="0020209B" w:rsidRPr="00321137" w:rsidRDefault="0020209B" w:rsidP="0069454A">
      <w:pPr>
        <w:pStyle w:val="Liststycke"/>
        <w:numPr>
          <w:ilvl w:val="0"/>
          <w:numId w:val="2"/>
        </w:numPr>
        <w:ind w:left="1152" w:hanging="159"/>
        <w:rPr>
          <w:rFonts w:cstheme="minorHAnsi"/>
        </w:rPr>
      </w:pPr>
      <w:r w:rsidRPr="00321137">
        <w:rPr>
          <w:rFonts w:cstheme="minorHAnsi"/>
        </w:rPr>
        <w:lastRenderedPageBreak/>
        <w:t>Kopieringskostnader</w:t>
      </w:r>
    </w:p>
    <w:p w14:paraId="1ED90029" w14:textId="77777777" w:rsidR="0020209B" w:rsidRPr="00321137" w:rsidRDefault="0020209B" w:rsidP="0069454A">
      <w:pPr>
        <w:pStyle w:val="Liststycke"/>
        <w:numPr>
          <w:ilvl w:val="0"/>
          <w:numId w:val="2"/>
        </w:numPr>
        <w:ind w:left="1152" w:hanging="159"/>
        <w:rPr>
          <w:rFonts w:cstheme="minorHAnsi"/>
        </w:rPr>
      </w:pPr>
      <w:r w:rsidRPr="00321137">
        <w:rPr>
          <w:rFonts w:cstheme="minorHAnsi"/>
        </w:rPr>
        <w:t>Bankavgifter, t.ex. konto- och kortavgifter</w:t>
      </w:r>
    </w:p>
    <w:p w14:paraId="05E7EEA1" w14:textId="77777777" w:rsidR="0020209B" w:rsidRPr="00321137" w:rsidRDefault="0020209B" w:rsidP="0069454A">
      <w:pPr>
        <w:pStyle w:val="Liststycke"/>
        <w:numPr>
          <w:ilvl w:val="0"/>
          <w:numId w:val="2"/>
        </w:numPr>
        <w:ind w:left="1152" w:hanging="159"/>
        <w:rPr>
          <w:rFonts w:cstheme="minorHAnsi"/>
        </w:rPr>
      </w:pPr>
      <w:r w:rsidRPr="00321137">
        <w:rPr>
          <w:rFonts w:cstheme="minorHAnsi"/>
        </w:rPr>
        <w:t>Böcker/tidningar, medlemsavgifter m.m.</w:t>
      </w:r>
    </w:p>
    <w:p w14:paraId="2DBA3FC6" w14:textId="77777777" w:rsidR="0020209B" w:rsidRPr="00321137" w:rsidRDefault="0020209B" w:rsidP="0069454A">
      <w:pPr>
        <w:pStyle w:val="Liststycke"/>
        <w:numPr>
          <w:ilvl w:val="0"/>
          <w:numId w:val="2"/>
        </w:numPr>
        <w:ind w:left="1152" w:hanging="159"/>
        <w:rPr>
          <w:rFonts w:cstheme="minorHAnsi"/>
        </w:rPr>
      </w:pPr>
      <w:r w:rsidRPr="00321137">
        <w:rPr>
          <w:rFonts w:cstheme="minorHAnsi"/>
        </w:rPr>
        <w:t>Mat, frukt, fikabröd, dryck och annan förtäring för personal i insatsen vid interna möten</w:t>
      </w:r>
    </w:p>
    <w:p w14:paraId="5D2D6BFD" w14:textId="77777777" w:rsidR="0020209B" w:rsidRPr="00321137" w:rsidRDefault="0020209B" w:rsidP="0069454A">
      <w:pPr>
        <w:pStyle w:val="Liststycke"/>
        <w:numPr>
          <w:ilvl w:val="0"/>
          <w:numId w:val="2"/>
        </w:numPr>
        <w:ind w:left="1152" w:hanging="159"/>
        <w:rPr>
          <w:rFonts w:cstheme="minorHAnsi"/>
        </w:rPr>
      </w:pPr>
      <w:r w:rsidRPr="00321137">
        <w:rPr>
          <w:rFonts w:cstheme="minorHAnsi"/>
        </w:rPr>
        <w:t>Registratur- och arkiveringskostnader</w:t>
      </w:r>
    </w:p>
    <w:p w14:paraId="3294B9AE" w14:textId="77777777" w:rsidR="0020209B" w:rsidRPr="00321137" w:rsidRDefault="0020209B" w:rsidP="0069454A">
      <w:pPr>
        <w:pStyle w:val="Liststycke"/>
        <w:numPr>
          <w:ilvl w:val="0"/>
          <w:numId w:val="2"/>
        </w:numPr>
        <w:ind w:left="1152" w:hanging="159"/>
        <w:rPr>
          <w:rFonts w:cstheme="minorHAnsi"/>
        </w:rPr>
      </w:pPr>
      <w:r w:rsidRPr="00321137">
        <w:rPr>
          <w:rFonts w:cstheme="minorHAnsi"/>
        </w:rPr>
        <w:t>Övriga indirekta personalkostnad i organisationen till den del som inte arbetar direkt i insat</w:t>
      </w:r>
      <w:r w:rsidR="007656B8" w:rsidRPr="00321137">
        <w:rPr>
          <w:rFonts w:cstheme="minorHAnsi"/>
        </w:rPr>
        <w:t>s</w:t>
      </w:r>
      <w:r w:rsidRPr="00321137">
        <w:rPr>
          <w:rFonts w:cstheme="minorHAnsi"/>
        </w:rPr>
        <w:t>en (</w:t>
      </w:r>
      <w:r w:rsidRPr="006F6429">
        <w:rPr>
          <w:rFonts w:cstheme="minorHAnsi"/>
        </w:rPr>
        <w:t>ledning</w:t>
      </w:r>
      <w:r w:rsidRPr="00321137">
        <w:rPr>
          <w:rFonts w:cstheme="minorHAnsi"/>
        </w:rPr>
        <w:t>, kunds</w:t>
      </w:r>
      <w:r w:rsidR="008B1CBB" w:rsidRPr="00321137">
        <w:rPr>
          <w:rFonts w:cstheme="minorHAnsi"/>
        </w:rPr>
        <w:t xml:space="preserve">ervice, personalenhet, ekonomi, </w:t>
      </w:r>
      <w:r w:rsidRPr="00321137">
        <w:rPr>
          <w:rFonts w:cstheme="minorHAnsi"/>
        </w:rPr>
        <w:t>administration, IT-support, information, marknadsföring, juridik, m.m.</w:t>
      </w:r>
      <w:r w:rsidR="008B1CBB" w:rsidRPr="00321137">
        <w:rPr>
          <w:rFonts w:cstheme="minorHAnsi"/>
        </w:rPr>
        <w:t>)</w:t>
      </w:r>
    </w:p>
    <w:p w14:paraId="0EA409DA" w14:textId="77777777" w:rsidR="0020209B" w:rsidRPr="00321137" w:rsidRDefault="0020209B" w:rsidP="0069454A">
      <w:pPr>
        <w:pStyle w:val="Liststycke"/>
        <w:numPr>
          <w:ilvl w:val="0"/>
          <w:numId w:val="2"/>
        </w:numPr>
        <w:ind w:left="1152" w:hanging="159"/>
        <w:rPr>
          <w:rFonts w:cstheme="minorHAnsi"/>
        </w:rPr>
      </w:pPr>
      <w:r w:rsidRPr="00321137">
        <w:rPr>
          <w:rFonts w:cstheme="minorHAnsi"/>
        </w:rPr>
        <w:t>Utbildning och annan kompetensutveckling inom ordinarie verksamhet för personal i insatsen, d.v.s. utbildning som inte är specifik för insatsen</w:t>
      </w:r>
    </w:p>
    <w:p w14:paraId="461AA82B" w14:textId="77777777" w:rsidR="0020209B" w:rsidRPr="00321137" w:rsidRDefault="0020209B" w:rsidP="0069454A">
      <w:pPr>
        <w:pStyle w:val="Liststycke"/>
        <w:numPr>
          <w:ilvl w:val="0"/>
          <w:numId w:val="2"/>
        </w:numPr>
        <w:ind w:left="1152" w:hanging="159"/>
        <w:rPr>
          <w:rFonts w:cstheme="minorHAnsi"/>
        </w:rPr>
      </w:pPr>
      <w:r w:rsidRPr="00321137">
        <w:rPr>
          <w:rFonts w:cstheme="minorHAnsi"/>
        </w:rPr>
        <w:t>Rekryteringskostnader inkl. utannonsering av tjänst</w:t>
      </w:r>
    </w:p>
    <w:p w14:paraId="07B24767" w14:textId="77777777" w:rsidR="0020209B" w:rsidRPr="00321137" w:rsidRDefault="0020209B" w:rsidP="0069454A">
      <w:pPr>
        <w:pStyle w:val="Liststycke"/>
        <w:numPr>
          <w:ilvl w:val="0"/>
          <w:numId w:val="2"/>
        </w:numPr>
        <w:ind w:left="1152" w:hanging="159"/>
        <w:rPr>
          <w:rFonts w:cstheme="minorHAnsi"/>
        </w:rPr>
      </w:pPr>
      <w:r w:rsidRPr="00321137">
        <w:rPr>
          <w:rFonts w:cstheme="minorHAnsi"/>
        </w:rPr>
        <w:t>Sjuk- och hälsovård</w:t>
      </w:r>
    </w:p>
    <w:p w14:paraId="5D69DC5C" w14:textId="77777777" w:rsidR="00E44C92" w:rsidRPr="00321137" w:rsidRDefault="0020209B" w:rsidP="0069454A">
      <w:pPr>
        <w:pStyle w:val="Liststycke"/>
        <w:numPr>
          <w:ilvl w:val="0"/>
          <w:numId w:val="2"/>
        </w:numPr>
        <w:ind w:left="1152" w:hanging="159"/>
        <w:rPr>
          <w:rFonts w:cstheme="minorHAnsi"/>
        </w:rPr>
      </w:pPr>
      <w:r w:rsidRPr="00321137">
        <w:rPr>
          <w:rFonts w:cstheme="minorHAnsi"/>
        </w:rPr>
        <w:t>Frisk- och personalvårdsförmåner</w:t>
      </w:r>
    </w:p>
    <w:p w14:paraId="41379A20" w14:textId="77777777" w:rsidR="008B1CBB" w:rsidRPr="00321137" w:rsidRDefault="008B1CBB" w:rsidP="008B1CBB">
      <w:pPr>
        <w:pStyle w:val="Liststycke"/>
        <w:ind w:left="1134"/>
        <w:rPr>
          <w:rFonts w:cstheme="minorHAnsi"/>
        </w:rPr>
      </w:pPr>
    </w:p>
    <w:p w14:paraId="0D209C43" w14:textId="368FEA81" w:rsidR="0020209B" w:rsidRPr="00321137" w:rsidRDefault="00E44C92" w:rsidP="00264439">
      <w:pPr>
        <w:pStyle w:val="Liststycke"/>
        <w:ind w:left="792"/>
        <w:rPr>
          <w:rFonts w:cstheme="minorHAnsi"/>
        </w:rPr>
      </w:pPr>
      <w:r w:rsidRPr="00321137">
        <w:rPr>
          <w:rFonts w:cstheme="minorHAnsi"/>
        </w:rPr>
        <w:t xml:space="preserve">Dessa indirekta kostnader får alltså </w:t>
      </w:r>
      <w:r w:rsidRPr="00321137">
        <w:rPr>
          <w:rFonts w:cstheme="minorHAnsi"/>
          <w:i/>
        </w:rPr>
        <w:t>inte</w:t>
      </w:r>
      <w:r w:rsidRPr="00321137">
        <w:rPr>
          <w:rFonts w:cstheme="minorHAnsi"/>
        </w:rPr>
        <w:t xml:space="preserve"> </w:t>
      </w:r>
      <w:r w:rsidR="0020209B" w:rsidRPr="00321137">
        <w:rPr>
          <w:rFonts w:cstheme="minorHAnsi"/>
        </w:rPr>
        <w:t>budgetera</w:t>
      </w:r>
      <w:r w:rsidR="008B1CBB" w:rsidRPr="00321137">
        <w:rPr>
          <w:rFonts w:cstheme="minorHAnsi"/>
        </w:rPr>
        <w:t>s för sä</w:t>
      </w:r>
      <w:r w:rsidRPr="00321137">
        <w:rPr>
          <w:rFonts w:cstheme="minorHAnsi"/>
        </w:rPr>
        <w:t>rskilt, som direkta kostnader</w:t>
      </w:r>
      <w:r w:rsidR="008B1CBB" w:rsidRPr="00321137">
        <w:rPr>
          <w:rFonts w:cstheme="minorHAnsi"/>
        </w:rPr>
        <w:t xml:space="preserve"> för insatsen</w:t>
      </w:r>
      <w:r w:rsidRPr="00321137">
        <w:rPr>
          <w:rFonts w:cstheme="minorHAnsi"/>
        </w:rPr>
        <w:t>. De indirekta kostnader</w:t>
      </w:r>
      <w:r w:rsidR="008B1CBB" w:rsidRPr="00321137">
        <w:rPr>
          <w:rFonts w:cstheme="minorHAnsi"/>
        </w:rPr>
        <w:t>na</w:t>
      </w:r>
      <w:r w:rsidRPr="00321137">
        <w:rPr>
          <w:rFonts w:cstheme="minorHAnsi"/>
        </w:rPr>
        <w:t xml:space="preserve"> behöver vid redovisning inte verifieras </w:t>
      </w:r>
      <w:r w:rsidR="0020209B" w:rsidRPr="00321137">
        <w:rPr>
          <w:rFonts w:cstheme="minorHAnsi"/>
        </w:rPr>
        <w:t xml:space="preserve">med fakturor eller </w:t>
      </w:r>
      <w:r w:rsidRPr="00321137">
        <w:rPr>
          <w:rFonts w:cstheme="minorHAnsi"/>
        </w:rPr>
        <w:t>ko</w:t>
      </w:r>
      <w:r w:rsidR="005A7489">
        <w:rPr>
          <w:rFonts w:cstheme="minorHAnsi"/>
        </w:rPr>
        <w:t>nto</w:t>
      </w:r>
      <w:r w:rsidRPr="00321137">
        <w:rPr>
          <w:rFonts w:cstheme="minorHAnsi"/>
        </w:rPr>
        <w:t xml:space="preserve"> från </w:t>
      </w:r>
      <w:r w:rsidR="00BD112E" w:rsidRPr="00321137">
        <w:rPr>
          <w:rFonts w:cstheme="minorHAnsi"/>
        </w:rPr>
        <w:t>huvudbok</w:t>
      </w:r>
      <w:r w:rsidRPr="00321137">
        <w:rPr>
          <w:rFonts w:cstheme="minorHAnsi"/>
        </w:rPr>
        <w:t xml:space="preserve">. </w:t>
      </w:r>
    </w:p>
    <w:p w14:paraId="371779A0" w14:textId="77777777" w:rsidR="00E44C92" w:rsidRPr="00321137" w:rsidRDefault="00E44C92" w:rsidP="00E44C92">
      <w:pPr>
        <w:pStyle w:val="Liststycke"/>
        <w:ind w:left="1353"/>
        <w:rPr>
          <w:rFonts w:cstheme="minorHAnsi"/>
        </w:rPr>
      </w:pPr>
    </w:p>
    <w:p w14:paraId="1AA1CD50" w14:textId="1B7D18ED" w:rsidR="0020209B" w:rsidRPr="00321137" w:rsidRDefault="0020209B" w:rsidP="0020209B">
      <w:pPr>
        <w:pStyle w:val="Liststycke"/>
        <w:numPr>
          <w:ilvl w:val="1"/>
          <w:numId w:val="5"/>
        </w:numPr>
        <w:rPr>
          <w:rFonts w:cstheme="minorHAnsi"/>
        </w:rPr>
      </w:pPr>
      <w:r w:rsidRPr="00321137">
        <w:rPr>
          <w:rFonts w:cstheme="minorHAnsi"/>
          <w:b/>
        </w:rPr>
        <w:t>Extern</w:t>
      </w:r>
      <w:r w:rsidR="00E44C92" w:rsidRPr="00321137">
        <w:rPr>
          <w:rFonts w:cstheme="minorHAnsi"/>
          <w:b/>
        </w:rPr>
        <w:t>a</w:t>
      </w:r>
      <w:r w:rsidRPr="00321137">
        <w:rPr>
          <w:rFonts w:cstheme="minorHAnsi"/>
          <w:b/>
        </w:rPr>
        <w:t xml:space="preserve"> tjänster</w:t>
      </w:r>
      <w:r w:rsidR="00E44C92" w:rsidRPr="00321137">
        <w:rPr>
          <w:rFonts w:cstheme="minorHAnsi"/>
          <w:b/>
        </w:rPr>
        <w:t xml:space="preserve"> </w:t>
      </w:r>
      <w:r w:rsidRPr="00321137">
        <w:rPr>
          <w:rFonts w:cstheme="minorHAnsi"/>
        </w:rPr>
        <w:t>avser kostnader för externa tjänster</w:t>
      </w:r>
      <w:r w:rsidRPr="005A7489">
        <w:rPr>
          <w:rFonts w:cstheme="minorHAnsi"/>
        </w:rPr>
        <w:t xml:space="preserve"> där de sökande organisatione</w:t>
      </w:r>
      <w:r w:rsidR="005A7489" w:rsidRPr="005A7489">
        <w:rPr>
          <w:rFonts w:cstheme="minorHAnsi"/>
        </w:rPr>
        <w:t>r</w:t>
      </w:r>
      <w:r w:rsidRPr="005A7489">
        <w:rPr>
          <w:rFonts w:cstheme="minorHAnsi"/>
        </w:rPr>
        <w:t>n</w:t>
      </w:r>
      <w:r w:rsidR="005A7489" w:rsidRPr="005A7489">
        <w:rPr>
          <w:rFonts w:cstheme="minorHAnsi"/>
        </w:rPr>
        <w:t>a</w:t>
      </w:r>
      <w:r w:rsidRPr="005A7489">
        <w:rPr>
          <w:rFonts w:cstheme="minorHAnsi"/>
        </w:rPr>
        <w:t xml:space="preserve"> inte har arbetsgivaransvar. Konsult</w:t>
      </w:r>
      <w:r w:rsidRPr="00321137">
        <w:rPr>
          <w:rFonts w:cstheme="minorHAnsi"/>
        </w:rPr>
        <w:t>kostnader är en vanlig kostnad under detta kostnadsslag. Ange typ av tjänst och kostnad.</w:t>
      </w:r>
      <w:r w:rsidR="00E44C92" w:rsidRPr="00321137">
        <w:rPr>
          <w:rFonts w:cstheme="minorHAnsi"/>
        </w:rPr>
        <w:t xml:space="preserve"> </w:t>
      </w:r>
      <w:r w:rsidRPr="00321137">
        <w:rPr>
          <w:rFonts w:cstheme="minorHAnsi"/>
        </w:rPr>
        <w:t xml:space="preserve">Tänk på att krav på upphandling enligt </w:t>
      </w:r>
      <w:r w:rsidRPr="00321137">
        <w:rPr>
          <w:rFonts w:cstheme="minorHAnsi"/>
          <w:i/>
        </w:rPr>
        <w:t>Lagen om offentlig upphandling</w:t>
      </w:r>
      <w:r w:rsidRPr="00321137">
        <w:rPr>
          <w:rFonts w:cstheme="minorHAnsi"/>
        </w:rPr>
        <w:t xml:space="preserve"> eller ett upphandlingsliknande förfarande kan bli aktuellt inom detta kostnadsslag</w:t>
      </w:r>
      <w:r w:rsidR="0031331D" w:rsidRPr="00321137">
        <w:rPr>
          <w:rFonts w:cstheme="minorHAnsi"/>
        </w:rPr>
        <w:t>,</w:t>
      </w:r>
      <w:r w:rsidRPr="00321137">
        <w:rPr>
          <w:rFonts w:cstheme="minorHAnsi"/>
        </w:rPr>
        <w:t xml:space="preserve"> och</w:t>
      </w:r>
      <w:r w:rsidR="0031331D" w:rsidRPr="00321137">
        <w:rPr>
          <w:rFonts w:cstheme="minorHAnsi"/>
        </w:rPr>
        <w:t xml:space="preserve"> även för</w:t>
      </w:r>
      <w:r w:rsidRPr="00321137">
        <w:rPr>
          <w:rFonts w:cstheme="minorHAnsi"/>
        </w:rPr>
        <w:t xml:space="preserve"> de två efterföljande</w:t>
      </w:r>
      <w:r w:rsidR="0031331D" w:rsidRPr="00321137">
        <w:rPr>
          <w:rFonts w:cstheme="minorHAnsi"/>
        </w:rPr>
        <w:t xml:space="preserve"> (se nedan)</w:t>
      </w:r>
      <w:r w:rsidRPr="00321137">
        <w:rPr>
          <w:rFonts w:cstheme="minorHAnsi"/>
        </w:rPr>
        <w:t>.</w:t>
      </w:r>
    </w:p>
    <w:p w14:paraId="4C4E35E7" w14:textId="77777777" w:rsidR="00E44C92" w:rsidRPr="00321137" w:rsidRDefault="00E44C92" w:rsidP="00E44C92">
      <w:pPr>
        <w:pStyle w:val="Liststycke"/>
        <w:ind w:left="1440"/>
        <w:rPr>
          <w:rFonts w:cstheme="minorHAnsi"/>
        </w:rPr>
      </w:pPr>
    </w:p>
    <w:p w14:paraId="6F76AF77" w14:textId="77777777" w:rsidR="00E44C92" w:rsidRPr="00321137" w:rsidRDefault="0020209B" w:rsidP="00E44C92">
      <w:pPr>
        <w:pStyle w:val="Liststycke"/>
        <w:numPr>
          <w:ilvl w:val="1"/>
          <w:numId w:val="5"/>
        </w:numPr>
        <w:rPr>
          <w:rFonts w:cstheme="minorHAnsi"/>
        </w:rPr>
      </w:pPr>
      <w:r w:rsidRPr="00321137">
        <w:rPr>
          <w:rFonts w:cstheme="minorHAnsi"/>
          <w:b/>
        </w:rPr>
        <w:t>Resor och logi</w:t>
      </w:r>
      <w:r w:rsidR="00E44C92" w:rsidRPr="00321137">
        <w:rPr>
          <w:rFonts w:cstheme="minorHAnsi"/>
          <w:b/>
        </w:rPr>
        <w:t xml:space="preserve"> </w:t>
      </w:r>
      <w:r w:rsidRPr="00321137">
        <w:rPr>
          <w:rFonts w:cstheme="minorHAnsi"/>
        </w:rPr>
        <w:t xml:space="preserve">avser rese- och logikostnader som är specifika för insatsen. Syftet med resorna ska </w:t>
      </w:r>
      <w:r w:rsidR="0031331D" w:rsidRPr="00321137">
        <w:rPr>
          <w:rFonts w:cstheme="minorHAnsi"/>
        </w:rPr>
        <w:t xml:space="preserve">tydligt </w:t>
      </w:r>
      <w:r w:rsidRPr="00321137">
        <w:rPr>
          <w:rFonts w:cstheme="minorHAnsi"/>
        </w:rPr>
        <w:t>framgå antingen här eller i aktivitetsplanen.</w:t>
      </w:r>
    </w:p>
    <w:p w14:paraId="37364C30" w14:textId="77777777" w:rsidR="00E44C92" w:rsidRPr="00321137" w:rsidRDefault="00E44C92" w:rsidP="00E44C92">
      <w:pPr>
        <w:pStyle w:val="Liststycke"/>
        <w:rPr>
          <w:rFonts w:cstheme="minorHAnsi"/>
          <w:b/>
        </w:rPr>
      </w:pPr>
    </w:p>
    <w:p w14:paraId="39158CE7" w14:textId="77777777" w:rsidR="00E44C92" w:rsidRPr="00321137" w:rsidRDefault="0020209B" w:rsidP="00E44C92">
      <w:pPr>
        <w:pStyle w:val="Liststycke"/>
        <w:numPr>
          <w:ilvl w:val="1"/>
          <w:numId w:val="5"/>
        </w:numPr>
        <w:rPr>
          <w:rFonts w:cstheme="minorHAnsi"/>
        </w:rPr>
      </w:pPr>
      <w:r w:rsidRPr="00321137">
        <w:rPr>
          <w:rFonts w:cstheme="minorHAnsi"/>
          <w:b/>
        </w:rPr>
        <w:t>Övriga kostnader</w:t>
      </w:r>
      <w:r w:rsidR="00E44C92" w:rsidRPr="00321137">
        <w:rPr>
          <w:rFonts w:cstheme="minorHAnsi"/>
          <w:b/>
        </w:rPr>
        <w:t xml:space="preserve"> </w:t>
      </w:r>
      <w:r w:rsidR="00E44C92" w:rsidRPr="00321137">
        <w:rPr>
          <w:rFonts w:cstheme="minorHAnsi"/>
        </w:rPr>
        <w:t>avser</w:t>
      </w:r>
      <w:r w:rsidRPr="00321137">
        <w:rPr>
          <w:rFonts w:cstheme="minorHAnsi"/>
        </w:rPr>
        <w:t xml:space="preserve"> kostnader som inte kan delas upp i de andra kostnadsslagen. Det kan t.ex. vara hyra av tillfällig extern lokal, inköp av utbildningsmaterial eller inventarier </w:t>
      </w:r>
      <w:r w:rsidR="0031331D" w:rsidRPr="00321137">
        <w:rPr>
          <w:rFonts w:cstheme="minorHAnsi"/>
        </w:rPr>
        <w:t xml:space="preserve">som är </w:t>
      </w:r>
      <w:r w:rsidRPr="00321137">
        <w:rPr>
          <w:rFonts w:cstheme="minorHAnsi"/>
        </w:rPr>
        <w:t>nödvändiga för insatsen. Tänk dock på att hyra av lokal inte gäller verksamhetens befintliga lokaler utan bara lokaler som hyrs speciellt för insatsen.</w:t>
      </w:r>
      <w:r w:rsidR="00E44C92" w:rsidRPr="00321137">
        <w:rPr>
          <w:rFonts w:cstheme="minorHAnsi"/>
        </w:rPr>
        <w:t xml:space="preserve"> </w:t>
      </w:r>
      <w:r w:rsidRPr="00321137">
        <w:rPr>
          <w:rFonts w:cstheme="minorHAnsi"/>
        </w:rPr>
        <w:t>Ange typ av kostnad samt budgeterat belopp.</w:t>
      </w:r>
    </w:p>
    <w:p w14:paraId="0ACB4DFE" w14:textId="77777777" w:rsidR="00E44C92" w:rsidRPr="00321137" w:rsidRDefault="00E44C92" w:rsidP="00E44C92">
      <w:pPr>
        <w:pStyle w:val="Liststycke"/>
        <w:rPr>
          <w:rFonts w:cstheme="minorHAnsi"/>
          <w:b/>
        </w:rPr>
      </w:pPr>
    </w:p>
    <w:p w14:paraId="347BB51C" w14:textId="77777777" w:rsidR="0020209B" w:rsidRPr="00321137" w:rsidRDefault="0020209B" w:rsidP="008528C1">
      <w:pPr>
        <w:pStyle w:val="Liststycke"/>
        <w:numPr>
          <w:ilvl w:val="1"/>
          <w:numId w:val="5"/>
        </w:numPr>
        <w:rPr>
          <w:rFonts w:cstheme="minorHAnsi"/>
        </w:rPr>
      </w:pPr>
      <w:r w:rsidRPr="00321137">
        <w:rPr>
          <w:rFonts w:cstheme="minorHAnsi"/>
          <w:b/>
        </w:rPr>
        <w:t>Intäkter</w:t>
      </w:r>
      <w:r w:rsidR="00E44C92" w:rsidRPr="00321137">
        <w:rPr>
          <w:rFonts w:cstheme="minorHAnsi"/>
          <w:b/>
        </w:rPr>
        <w:t xml:space="preserve">. </w:t>
      </w:r>
      <w:r w:rsidRPr="00321137">
        <w:rPr>
          <w:rFonts w:cstheme="minorHAnsi"/>
        </w:rPr>
        <w:t xml:space="preserve">Om en insats som finansieras med </w:t>
      </w:r>
      <w:r w:rsidR="0031331D" w:rsidRPr="00321137">
        <w:rPr>
          <w:rFonts w:cstheme="minorHAnsi"/>
        </w:rPr>
        <w:t xml:space="preserve">Regionala </w:t>
      </w:r>
      <w:r w:rsidRPr="00321137">
        <w:rPr>
          <w:rFonts w:cstheme="minorHAnsi"/>
        </w:rPr>
        <w:t xml:space="preserve">sociala investeringsmedel förväntas ge upphov till intäkter ska dessa anges </w:t>
      </w:r>
      <w:r w:rsidR="00E44C92" w:rsidRPr="00321137">
        <w:rPr>
          <w:rFonts w:cstheme="minorHAnsi"/>
        </w:rPr>
        <w:t>på dessa rader</w:t>
      </w:r>
      <w:r w:rsidRPr="00321137">
        <w:rPr>
          <w:rFonts w:cstheme="minorHAnsi"/>
        </w:rPr>
        <w:t xml:space="preserve">. Exempel på intäkter kan vara intäkter vid försäljning av inventarier som tidigare köpts in till insatsen. </w:t>
      </w:r>
      <w:r w:rsidR="00E44C92" w:rsidRPr="003C14DA">
        <w:rPr>
          <w:rFonts w:cstheme="minorHAnsi"/>
        </w:rPr>
        <w:t>I</w:t>
      </w:r>
      <w:r w:rsidRPr="003C14DA">
        <w:rPr>
          <w:rFonts w:cstheme="minorHAnsi"/>
        </w:rPr>
        <w:t>ntäkter ange</w:t>
      </w:r>
      <w:r w:rsidR="00E44C92" w:rsidRPr="003C14DA">
        <w:rPr>
          <w:rFonts w:cstheme="minorHAnsi"/>
        </w:rPr>
        <w:t>s</w:t>
      </w:r>
      <w:r w:rsidRPr="003C14DA">
        <w:rPr>
          <w:rFonts w:cstheme="minorHAnsi"/>
        </w:rPr>
        <w:t xml:space="preserve"> </w:t>
      </w:r>
      <w:r w:rsidR="00E44C92" w:rsidRPr="003C14DA">
        <w:rPr>
          <w:rFonts w:cstheme="minorHAnsi"/>
        </w:rPr>
        <w:t xml:space="preserve">som positiva belopp. </w:t>
      </w:r>
      <w:r w:rsidRPr="00321137">
        <w:rPr>
          <w:rFonts w:cstheme="minorHAnsi"/>
        </w:rPr>
        <w:t>Summa</w:t>
      </w:r>
      <w:r w:rsidR="00E44C92" w:rsidRPr="00321137">
        <w:rPr>
          <w:rFonts w:cstheme="minorHAnsi"/>
        </w:rPr>
        <w:t xml:space="preserve">n </w:t>
      </w:r>
      <w:r w:rsidR="0031331D" w:rsidRPr="00321137">
        <w:rPr>
          <w:rFonts w:cstheme="minorHAnsi"/>
        </w:rPr>
        <w:t>från</w:t>
      </w:r>
      <w:r w:rsidRPr="00321137">
        <w:rPr>
          <w:rFonts w:cstheme="minorHAnsi"/>
        </w:rPr>
        <w:t xml:space="preserve"> intäkter</w:t>
      </w:r>
      <w:r w:rsidR="00E44C92" w:rsidRPr="00321137">
        <w:rPr>
          <w:rFonts w:cstheme="minorHAnsi"/>
        </w:rPr>
        <w:t>na</w:t>
      </w:r>
      <w:r w:rsidRPr="00321137">
        <w:rPr>
          <w:rFonts w:cstheme="minorHAnsi"/>
        </w:rPr>
        <w:t xml:space="preserve"> räknas </w:t>
      </w:r>
      <w:r w:rsidR="00E44C92" w:rsidRPr="00321137">
        <w:rPr>
          <w:rFonts w:cstheme="minorHAnsi"/>
        </w:rPr>
        <w:t xml:space="preserve">automatiskt av från kostnaderna, </w:t>
      </w:r>
      <w:r w:rsidR="00E44C92" w:rsidRPr="004C319B">
        <w:rPr>
          <w:rFonts w:cstheme="minorHAnsi"/>
        </w:rPr>
        <w:t>till</w:t>
      </w:r>
      <w:r w:rsidR="00E44C92" w:rsidRPr="00321137">
        <w:rPr>
          <w:rFonts w:cstheme="minorHAnsi"/>
          <w:i/>
        </w:rPr>
        <w:t xml:space="preserve"> </w:t>
      </w:r>
      <w:r w:rsidR="0031331D" w:rsidRPr="00321137">
        <w:rPr>
          <w:rFonts w:cstheme="minorHAnsi"/>
          <w:i/>
        </w:rPr>
        <w:t>S</w:t>
      </w:r>
      <w:r w:rsidR="00E44C92" w:rsidRPr="00321137">
        <w:rPr>
          <w:rFonts w:cstheme="minorHAnsi"/>
          <w:i/>
        </w:rPr>
        <w:t>umma faktiska kostnader</w:t>
      </w:r>
      <w:r w:rsidR="00E44C92" w:rsidRPr="00321137">
        <w:rPr>
          <w:rFonts w:cstheme="minorHAnsi"/>
        </w:rPr>
        <w:t>.</w:t>
      </w:r>
    </w:p>
    <w:p w14:paraId="08DFB09E" w14:textId="77777777" w:rsidR="00DA1E85" w:rsidRPr="00321137" w:rsidRDefault="00DA1E85" w:rsidP="00DA1E85">
      <w:pPr>
        <w:pStyle w:val="Liststycke"/>
        <w:rPr>
          <w:rFonts w:cstheme="minorHAnsi"/>
        </w:rPr>
      </w:pPr>
    </w:p>
    <w:p w14:paraId="08874EC8" w14:textId="3AA36789" w:rsidR="00DA1E85" w:rsidRPr="00321137" w:rsidRDefault="006214EC" w:rsidP="00DA1E85">
      <w:pPr>
        <w:pStyle w:val="Liststycke"/>
        <w:numPr>
          <w:ilvl w:val="0"/>
          <w:numId w:val="5"/>
        </w:numPr>
        <w:rPr>
          <w:rFonts w:cstheme="minorHAnsi"/>
        </w:rPr>
      </w:pPr>
      <w:r>
        <w:rPr>
          <w:rFonts w:cstheme="minorHAnsi"/>
          <w:b/>
        </w:rPr>
        <w:t>Nummer på</w:t>
      </w:r>
      <w:r w:rsidR="0031331D" w:rsidRPr="00321137">
        <w:rPr>
          <w:rFonts w:cstheme="minorHAnsi"/>
          <w:b/>
        </w:rPr>
        <w:t xml:space="preserve"> </w:t>
      </w:r>
      <w:r>
        <w:rPr>
          <w:rFonts w:cstheme="minorHAnsi"/>
          <w:b/>
        </w:rPr>
        <w:t>åtgärd/aktivitet</w:t>
      </w:r>
      <w:r w:rsidR="0031331D" w:rsidRPr="00321137">
        <w:rPr>
          <w:rFonts w:cstheme="minorHAnsi"/>
          <w:b/>
        </w:rPr>
        <w:t>.</w:t>
      </w:r>
      <w:r w:rsidR="0031331D" w:rsidRPr="00321137">
        <w:rPr>
          <w:rFonts w:cstheme="minorHAnsi"/>
        </w:rPr>
        <w:t xml:space="preserve"> Varje</w:t>
      </w:r>
      <w:r w:rsidR="00DA1E85" w:rsidRPr="00321137">
        <w:rPr>
          <w:rFonts w:cstheme="minorHAnsi"/>
        </w:rPr>
        <w:t xml:space="preserve"> kostnadspost</w:t>
      </w:r>
      <w:r w:rsidR="0031331D" w:rsidRPr="00321137">
        <w:rPr>
          <w:rFonts w:cstheme="minorHAnsi"/>
        </w:rPr>
        <w:t xml:space="preserve"> ska kopplas till</w:t>
      </w:r>
      <w:r>
        <w:rPr>
          <w:rFonts w:cstheme="minorHAnsi"/>
        </w:rPr>
        <w:t xml:space="preserve"> åtgärder/</w:t>
      </w:r>
      <w:r w:rsidR="0031331D" w:rsidRPr="00321137">
        <w:rPr>
          <w:rFonts w:cstheme="minorHAnsi"/>
        </w:rPr>
        <w:t xml:space="preserve">aktiviteter </w:t>
      </w:r>
      <w:r>
        <w:rPr>
          <w:rFonts w:cstheme="minorHAnsi"/>
        </w:rPr>
        <w:t xml:space="preserve">beskrivna i ansökan och flödesschema. </w:t>
      </w:r>
      <w:r w:rsidR="0031331D" w:rsidRPr="00321137">
        <w:rPr>
          <w:rFonts w:cstheme="minorHAnsi"/>
        </w:rPr>
        <w:t>För att tydliggöra detta</w:t>
      </w:r>
      <w:r w:rsidR="00DA1E85" w:rsidRPr="00321137">
        <w:rPr>
          <w:rFonts w:cstheme="minorHAnsi"/>
        </w:rPr>
        <w:t>:</w:t>
      </w:r>
      <w:r w:rsidR="0031331D" w:rsidRPr="00321137">
        <w:rPr>
          <w:rFonts w:cstheme="minorHAnsi"/>
        </w:rPr>
        <w:t xml:space="preserve"> </w:t>
      </w:r>
      <w:r w:rsidR="00DA1E85" w:rsidRPr="00321137">
        <w:rPr>
          <w:rFonts w:cstheme="minorHAnsi"/>
        </w:rPr>
        <w:t>num</w:t>
      </w:r>
      <w:r>
        <w:rPr>
          <w:rFonts w:cstheme="minorHAnsi"/>
        </w:rPr>
        <w:t>rera era åtgärder/aktiviteter i ansökan</w:t>
      </w:r>
      <w:r w:rsidR="00DA1E85" w:rsidRPr="00321137">
        <w:rPr>
          <w:rFonts w:cstheme="minorHAnsi"/>
        </w:rPr>
        <w:t>.</w:t>
      </w:r>
      <w:r>
        <w:rPr>
          <w:rFonts w:cstheme="minorHAnsi"/>
        </w:rPr>
        <w:t xml:space="preserve"> </w:t>
      </w:r>
    </w:p>
    <w:p w14:paraId="49E5F6AB" w14:textId="77777777" w:rsidR="00603BEE" w:rsidRPr="00321137" w:rsidRDefault="00603BEE" w:rsidP="00603BEE">
      <w:pPr>
        <w:pStyle w:val="Liststycke"/>
        <w:rPr>
          <w:rFonts w:cstheme="minorHAnsi"/>
        </w:rPr>
      </w:pPr>
    </w:p>
    <w:p w14:paraId="1634D7D0" w14:textId="47915714" w:rsidR="00971940" w:rsidRDefault="005A7489" w:rsidP="00C35053">
      <w:pPr>
        <w:pStyle w:val="Liststycke"/>
        <w:numPr>
          <w:ilvl w:val="0"/>
          <w:numId w:val="5"/>
        </w:numPr>
        <w:rPr>
          <w:rFonts w:cstheme="minorHAnsi"/>
        </w:rPr>
      </w:pPr>
      <w:r>
        <w:rPr>
          <w:rFonts w:cstheme="minorHAnsi"/>
          <w:b/>
        </w:rPr>
        <w:t>S</w:t>
      </w:r>
      <w:r w:rsidR="0031331D" w:rsidRPr="00321137">
        <w:rPr>
          <w:rFonts w:cstheme="minorHAnsi"/>
          <w:b/>
        </w:rPr>
        <w:t>ociala investeringsmedel</w:t>
      </w:r>
      <w:r>
        <w:rPr>
          <w:rFonts w:cstheme="minorHAnsi"/>
          <w:b/>
        </w:rPr>
        <w:t xml:space="preserve"> från Region Gävleborg</w:t>
      </w:r>
      <w:r w:rsidR="006F6429">
        <w:rPr>
          <w:rFonts w:cstheme="minorHAnsi"/>
          <w:b/>
        </w:rPr>
        <w:t>: p</w:t>
      </w:r>
      <w:r>
        <w:rPr>
          <w:rFonts w:cstheme="minorHAnsi"/>
          <w:b/>
        </w:rPr>
        <w:t>rocentan</w:t>
      </w:r>
      <w:r w:rsidR="0031331D" w:rsidRPr="00321137">
        <w:rPr>
          <w:rFonts w:cstheme="minorHAnsi"/>
          <w:b/>
        </w:rPr>
        <w:t xml:space="preserve">del av </w:t>
      </w:r>
      <w:r>
        <w:rPr>
          <w:rFonts w:cstheme="minorHAnsi"/>
          <w:b/>
        </w:rPr>
        <w:t xml:space="preserve">faktisk </w:t>
      </w:r>
      <w:r w:rsidR="0031331D" w:rsidRPr="00321137">
        <w:rPr>
          <w:rFonts w:cstheme="minorHAnsi"/>
          <w:b/>
        </w:rPr>
        <w:t>kostnad</w:t>
      </w:r>
      <w:r w:rsidR="0031331D" w:rsidRPr="00321137">
        <w:rPr>
          <w:rFonts w:cstheme="minorHAnsi"/>
        </w:rPr>
        <w:t xml:space="preserve">. I den </w:t>
      </w:r>
      <w:r w:rsidR="006F6429">
        <w:rPr>
          <w:rFonts w:cstheme="minorHAnsi"/>
        </w:rPr>
        <w:t>röd</w:t>
      </w:r>
      <w:r w:rsidR="0031331D" w:rsidRPr="00321137">
        <w:rPr>
          <w:rFonts w:cstheme="minorHAnsi"/>
        </w:rPr>
        <w:t>markerade rutan i andra kolumnen från vänster: f</w:t>
      </w:r>
      <w:r w:rsidR="00DA1E85" w:rsidRPr="00321137">
        <w:rPr>
          <w:rFonts w:cstheme="minorHAnsi"/>
        </w:rPr>
        <w:t xml:space="preserve">yll i </w:t>
      </w:r>
      <w:r w:rsidRPr="00321137">
        <w:rPr>
          <w:rFonts w:cstheme="minorHAnsi"/>
        </w:rPr>
        <w:t xml:space="preserve">den </w:t>
      </w:r>
      <w:r w:rsidR="00DA1E85" w:rsidRPr="00321137">
        <w:rPr>
          <w:rFonts w:cstheme="minorHAnsi"/>
        </w:rPr>
        <w:t xml:space="preserve">procentandel av den totala summan faktiska kostnader för vilken ni söker </w:t>
      </w:r>
      <w:r w:rsidR="0031331D" w:rsidRPr="00321137">
        <w:rPr>
          <w:rFonts w:cstheme="minorHAnsi"/>
        </w:rPr>
        <w:t>R</w:t>
      </w:r>
      <w:r w:rsidR="00DA1E85" w:rsidRPr="00321137">
        <w:rPr>
          <w:rFonts w:cstheme="minorHAnsi"/>
        </w:rPr>
        <w:t xml:space="preserve">egionala sociala investeringsmedel. </w:t>
      </w:r>
      <w:r w:rsidR="004C319B">
        <w:rPr>
          <w:rFonts w:cstheme="minorHAnsi"/>
          <w:i/>
        </w:rPr>
        <w:t>Summa</w:t>
      </w:r>
      <w:r w:rsidR="00603BEE" w:rsidRPr="00321137">
        <w:rPr>
          <w:rFonts w:cstheme="minorHAnsi"/>
        </w:rPr>
        <w:t xml:space="preserve"> för ansökta medel</w:t>
      </w:r>
      <w:r w:rsidR="00DA1E85" w:rsidRPr="00321137">
        <w:rPr>
          <w:rFonts w:cstheme="minorHAnsi"/>
        </w:rPr>
        <w:t xml:space="preserve"> beräknas då automatiskt. Regionala sociala investeringsmedel kan finansiera </w:t>
      </w:r>
      <w:r w:rsidR="00DA1E85" w:rsidRPr="00321137">
        <w:rPr>
          <w:rFonts w:cstheme="minorHAnsi"/>
        </w:rPr>
        <w:lastRenderedPageBreak/>
        <w:t xml:space="preserve">högst 50 % av den totala summan faktiska kostnader. </w:t>
      </w:r>
      <w:r w:rsidR="00971940" w:rsidRPr="00321137">
        <w:rPr>
          <w:rFonts w:cstheme="minorHAnsi"/>
        </w:rPr>
        <w:t xml:space="preserve">Stöd från </w:t>
      </w:r>
      <w:r w:rsidR="00C35053" w:rsidRPr="00321137">
        <w:rPr>
          <w:rFonts w:cstheme="minorHAnsi"/>
        </w:rPr>
        <w:t>R</w:t>
      </w:r>
      <w:r w:rsidR="00971940" w:rsidRPr="00321137">
        <w:rPr>
          <w:rFonts w:cstheme="minorHAnsi"/>
        </w:rPr>
        <w:t>egionala sociala investeringsmedel kan uppgå till max 500 tkr per kalenderår, det vill säga summan av de två rekvisitionsperioder som avslutas under samma kalenderår.</w:t>
      </w:r>
      <w:r w:rsidR="00C35053" w:rsidRPr="00321137">
        <w:rPr>
          <w:rFonts w:cstheme="minorHAnsi"/>
        </w:rPr>
        <w:t xml:space="preserve"> Vid lägre kostnader än budgeterat blir också stödet från Regionala sociala investeringsmedel lägre, procentsatsen följs. Vid högre kostnader än budgeterat, ökar inte stödet från Regionala sociala investeringsmedel, </w:t>
      </w:r>
      <w:r w:rsidR="00AD7781" w:rsidRPr="00321137">
        <w:rPr>
          <w:rFonts w:cstheme="minorHAnsi"/>
        </w:rPr>
        <w:t>budgeterad summa</w:t>
      </w:r>
      <w:r w:rsidR="00C35053" w:rsidRPr="00321137">
        <w:rPr>
          <w:rFonts w:cstheme="minorHAnsi"/>
        </w:rPr>
        <w:t xml:space="preserve"> följs.</w:t>
      </w:r>
    </w:p>
    <w:p w14:paraId="22C1FCAD" w14:textId="77777777" w:rsidR="00FB7BBB" w:rsidRPr="00321137" w:rsidRDefault="00FB7BBB" w:rsidP="00FB7BBB">
      <w:pPr>
        <w:pStyle w:val="Liststycke"/>
        <w:ind w:left="360"/>
        <w:rPr>
          <w:rFonts w:cstheme="minorHAnsi"/>
        </w:rPr>
      </w:pPr>
    </w:p>
    <w:p w14:paraId="04480A4D" w14:textId="77777777" w:rsidR="00175613" w:rsidRPr="00321137" w:rsidRDefault="00175613" w:rsidP="0069454A">
      <w:pPr>
        <w:spacing w:after="0"/>
        <w:rPr>
          <w:rFonts w:cstheme="minorHAnsi"/>
          <w:b/>
        </w:rPr>
      </w:pPr>
    </w:p>
    <w:p w14:paraId="5ABFE73D" w14:textId="0A3518E0" w:rsidR="00175613" w:rsidRPr="00321137" w:rsidRDefault="00D747B5" w:rsidP="0069454A">
      <w:pPr>
        <w:spacing w:after="0"/>
        <w:rPr>
          <w:rFonts w:cstheme="minorHAnsi"/>
          <w:b/>
          <w:sz w:val="32"/>
          <w:szCs w:val="36"/>
        </w:rPr>
      </w:pPr>
      <w:r w:rsidRPr="00321137">
        <w:rPr>
          <w:rFonts w:cstheme="minorHAnsi"/>
          <w:b/>
          <w:sz w:val="32"/>
          <w:szCs w:val="36"/>
        </w:rPr>
        <w:t xml:space="preserve">Instruktion </w:t>
      </w:r>
      <w:r w:rsidR="00175613" w:rsidRPr="00321137">
        <w:rPr>
          <w:rFonts w:cstheme="minorHAnsi"/>
          <w:b/>
          <w:sz w:val="32"/>
          <w:szCs w:val="36"/>
        </w:rPr>
        <w:t xml:space="preserve">för </w:t>
      </w:r>
      <w:r w:rsidR="003C14DA">
        <w:rPr>
          <w:rFonts w:cstheme="minorHAnsi"/>
          <w:b/>
          <w:sz w:val="32"/>
          <w:szCs w:val="36"/>
        </w:rPr>
        <w:t>avstämning</w:t>
      </w:r>
      <w:r w:rsidR="008261CC">
        <w:rPr>
          <w:rFonts w:cstheme="minorHAnsi"/>
          <w:b/>
          <w:sz w:val="32"/>
          <w:szCs w:val="36"/>
        </w:rPr>
        <w:t>ar</w:t>
      </w:r>
      <w:r w:rsidR="003C14DA">
        <w:rPr>
          <w:rFonts w:cstheme="minorHAnsi"/>
          <w:b/>
          <w:sz w:val="32"/>
          <w:szCs w:val="36"/>
        </w:rPr>
        <w:t xml:space="preserve">, </w:t>
      </w:r>
      <w:r w:rsidRPr="00321137">
        <w:rPr>
          <w:rFonts w:cstheme="minorHAnsi"/>
          <w:b/>
          <w:sz w:val="32"/>
          <w:szCs w:val="36"/>
        </w:rPr>
        <w:t>redovisning</w:t>
      </w:r>
      <w:r w:rsidR="009B6328" w:rsidRPr="00321137">
        <w:rPr>
          <w:rFonts w:cstheme="minorHAnsi"/>
          <w:b/>
          <w:sz w:val="32"/>
          <w:szCs w:val="36"/>
        </w:rPr>
        <w:t xml:space="preserve"> och rekvisition</w:t>
      </w:r>
    </w:p>
    <w:p w14:paraId="0F170301" w14:textId="77777777" w:rsidR="00C2464E" w:rsidRPr="00321137" w:rsidRDefault="00C2464E" w:rsidP="00C2464E">
      <w:pPr>
        <w:spacing w:after="0"/>
        <w:rPr>
          <w:rFonts w:cstheme="minorHAnsi"/>
          <w:b/>
        </w:rPr>
      </w:pPr>
    </w:p>
    <w:p w14:paraId="00DAE9CD" w14:textId="77777777" w:rsidR="000B109B" w:rsidRPr="00321137" w:rsidRDefault="000B109B" w:rsidP="000B109B">
      <w:pPr>
        <w:rPr>
          <w:rFonts w:cstheme="minorHAnsi"/>
        </w:rPr>
      </w:pPr>
      <w:r w:rsidRPr="00321137">
        <w:rPr>
          <w:rFonts w:cstheme="minorHAnsi"/>
        </w:rPr>
        <w:t xml:space="preserve">Redovisning av insats med finansiering från Regionala sociala investeringsmedel sker dels genom löpande </w:t>
      </w:r>
      <w:r w:rsidRPr="00321137">
        <w:rPr>
          <w:rFonts w:cstheme="minorHAnsi"/>
          <w:i/>
        </w:rPr>
        <w:t>avstämningar</w:t>
      </w:r>
      <w:r w:rsidRPr="00321137">
        <w:rPr>
          <w:rFonts w:cstheme="minorHAnsi"/>
        </w:rPr>
        <w:t xml:space="preserve"> och</w:t>
      </w:r>
      <w:r w:rsidR="009431CE" w:rsidRPr="00321137">
        <w:rPr>
          <w:rFonts w:cstheme="minorHAnsi"/>
        </w:rPr>
        <w:t xml:space="preserve"> dels</w:t>
      </w:r>
      <w:r w:rsidRPr="00321137">
        <w:rPr>
          <w:rFonts w:cstheme="minorHAnsi"/>
        </w:rPr>
        <w:t xml:space="preserve"> genom </w:t>
      </w:r>
      <w:r w:rsidRPr="00321137">
        <w:rPr>
          <w:rFonts w:cstheme="minorHAnsi"/>
          <w:i/>
        </w:rPr>
        <w:t>rekvisitioner</w:t>
      </w:r>
      <w:r w:rsidR="009431CE" w:rsidRPr="00321137">
        <w:rPr>
          <w:rFonts w:cstheme="minorHAnsi"/>
        </w:rPr>
        <w:t xml:space="preserve"> med tillhörande</w:t>
      </w:r>
      <w:r w:rsidR="00C12E4C" w:rsidRPr="00321137">
        <w:rPr>
          <w:rFonts w:cstheme="minorHAnsi"/>
        </w:rPr>
        <w:t xml:space="preserve"> </w:t>
      </w:r>
      <w:r w:rsidR="00C12E4C" w:rsidRPr="004C319B">
        <w:rPr>
          <w:rFonts w:cstheme="minorHAnsi"/>
          <w:i/>
        </w:rPr>
        <w:t>delrapporter</w:t>
      </w:r>
      <w:r w:rsidR="00C12E4C" w:rsidRPr="00321137">
        <w:rPr>
          <w:rFonts w:cstheme="minorHAnsi"/>
        </w:rPr>
        <w:t xml:space="preserve"> och </w:t>
      </w:r>
      <w:r w:rsidR="00C12E4C" w:rsidRPr="004C319B">
        <w:rPr>
          <w:rFonts w:cstheme="minorHAnsi"/>
          <w:i/>
        </w:rPr>
        <w:t>slutrapport</w:t>
      </w:r>
      <w:r w:rsidRPr="00321137">
        <w:rPr>
          <w:rFonts w:cstheme="minorHAnsi"/>
        </w:rPr>
        <w:t>.</w:t>
      </w:r>
    </w:p>
    <w:p w14:paraId="694805EF" w14:textId="1C1A4C1F" w:rsidR="009431CE" w:rsidRPr="00321137" w:rsidRDefault="009431CE" w:rsidP="006F6429">
      <w:pPr>
        <w:rPr>
          <w:rFonts w:cstheme="minorHAnsi"/>
        </w:rPr>
      </w:pPr>
      <w:r w:rsidRPr="00321137">
        <w:rPr>
          <w:rFonts w:cstheme="minorHAnsi"/>
        </w:rPr>
        <w:t xml:space="preserve">Mallar för avstämningsunderlag och </w:t>
      </w:r>
      <w:r w:rsidR="00D747B5" w:rsidRPr="00321137">
        <w:rPr>
          <w:rFonts w:cstheme="minorHAnsi"/>
        </w:rPr>
        <w:t xml:space="preserve">tidrapporter </w:t>
      </w:r>
      <w:r w:rsidRPr="00321137">
        <w:rPr>
          <w:rFonts w:cstheme="minorHAnsi"/>
        </w:rPr>
        <w:t xml:space="preserve">samt blankett för </w:t>
      </w:r>
      <w:r w:rsidR="00D747B5" w:rsidRPr="00321137">
        <w:rPr>
          <w:rFonts w:cstheme="minorHAnsi"/>
        </w:rPr>
        <w:t xml:space="preserve">rekvisition </w:t>
      </w:r>
      <w:r w:rsidRPr="00321137">
        <w:rPr>
          <w:rFonts w:cstheme="minorHAnsi"/>
        </w:rPr>
        <w:t xml:space="preserve">finns i </w:t>
      </w:r>
      <w:r w:rsidR="006F6429" w:rsidRPr="00321137">
        <w:rPr>
          <w:rFonts w:cstheme="minorHAnsi"/>
        </w:rPr>
        <w:t>Excelfil</w:t>
      </w:r>
      <w:r w:rsidR="006F6429">
        <w:rPr>
          <w:rFonts w:cstheme="minorHAnsi"/>
        </w:rPr>
        <w:t>en ”MALLAR för budget redovisning rekvirering” under</w:t>
      </w:r>
      <w:r w:rsidR="006F6429" w:rsidRPr="00321137">
        <w:rPr>
          <w:rFonts w:cstheme="minorHAnsi"/>
        </w:rPr>
        <w:t xml:space="preserve"> flik </w:t>
      </w:r>
      <w:r w:rsidR="006F6429">
        <w:rPr>
          <w:rFonts w:cstheme="minorHAnsi"/>
        </w:rPr>
        <w:t>nr.</w:t>
      </w:r>
      <w:r w:rsidRPr="00321137">
        <w:rPr>
          <w:rFonts w:cstheme="minorHAnsi"/>
        </w:rPr>
        <w:t xml:space="preserve"> 2, 3 respektive 4. Detta dokument innehåller instruktioner för hur ni fyller i mallarna. Sist i detta dokument finns de frågeställningar som del- och slutrapporter ska besvara. Behöver ni hjälp att fylla i mallarna, eller om ni har andra frågor kring redovisning och rekvisition, ta kontakt med samordnaren för regionala sociala investeringsmedel. Kontaktuppgifter finns på </w:t>
      </w:r>
      <w:hyperlink r:id="rId12" w:history="1">
        <w:r w:rsidRPr="00321137">
          <w:rPr>
            <w:rStyle w:val="Hyperlnk"/>
            <w:rFonts w:cstheme="minorHAnsi"/>
          </w:rPr>
          <w:t>www.regiongavleborg.se/socialainvesteringsmedel</w:t>
        </w:r>
      </w:hyperlink>
      <w:r w:rsidRPr="00321137">
        <w:rPr>
          <w:rFonts w:cstheme="minorHAnsi"/>
        </w:rPr>
        <w:t xml:space="preserve"> </w:t>
      </w:r>
    </w:p>
    <w:p w14:paraId="0B187EF7" w14:textId="352EAABE" w:rsidR="009B6328" w:rsidRPr="00321137" w:rsidRDefault="009B6328" w:rsidP="009B6328">
      <w:pPr>
        <w:rPr>
          <w:rFonts w:cstheme="minorHAnsi"/>
        </w:rPr>
      </w:pPr>
      <w:r w:rsidRPr="00321137">
        <w:rPr>
          <w:rFonts w:cstheme="minorHAnsi"/>
        </w:rPr>
        <w:t>Stödet från Regionala sociala investeringsmedel är max 500 000 kr per kalenderår. Det innebär att de rekvisitioner ni lämnar in under samma kalenderår tillsammans inte får överstiga 500 000 kr. Det finns en särskild del på rekvisitionsblanketten för att</w:t>
      </w:r>
      <w:r w:rsidR="006F6429">
        <w:rPr>
          <w:rFonts w:cstheme="minorHAnsi"/>
        </w:rPr>
        <w:t xml:space="preserve"> stämma av detta</w:t>
      </w:r>
      <w:r w:rsidRPr="00321137">
        <w:rPr>
          <w:rFonts w:cstheme="minorHAnsi"/>
        </w:rPr>
        <w:t xml:space="preserve"> under </w:t>
      </w:r>
      <w:r w:rsidR="009431CE" w:rsidRPr="00321137">
        <w:rPr>
          <w:rFonts w:cstheme="minorHAnsi"/>
        </w:rPr>
        <w:t>insats</w:t>
      </w:r>
      <w:r w:rsidRPr="00321137">
        <w:rPr>
          <w:rFonts w:cstheme="minorHAnsi"/>
        </w:rPr>
        <w:t>tiden.</w:t>
      </w:r>
    </w:p>
    <w:p w14:paraId="45CB8034" w14:textId="57FC1CFA" w:rsidR="00D747B5" w:rsidRDefault="00003CF3" w:rsidP="00D747B5">
      <w:pPr>
        <w:rPr>
          <w:rFonts w:cstheme="minorHAnsi"/>
        </w:rPr>
      </w:pPr>
      <w:r w:rsidRPr="00321137">
        <w:rPr>
          <w:rFonts w:cstheme="minorHAnsi"/>
        </w:rPr>
        <w:t>Om förutsättningarna för insatsen förändras kan intervallen för avstämningar och redovisning komma att justeras.</w:t>
      </w:r>
    </w:p>
    <w:p w14:paraId="7DF076A9" w14:textId="77777777" w:rsidR="00FB7BBB" w:rsidRPr="00321137" w:rsidRDefault="00FB7BBB" w:rsidP="00D747B5">
      <w:pPr>
        <w:rPr>
          <w:rFonts w:cstheme="minorHAnsi"/>
        </w:rPr>
      </w:pPr>
    </w:p>
    <w:p w14:paraId="2B0226C1" w14:textId="77777777" w:rsidR="00D747B5" w:rsidRPr="00321137" w:rsidRDefault="00D747B5" w:rsidP="00C12E4C">
      <w:pPr>
        <w:pStyle w:val="Liststycke"/>
        <w:numPr>
          <w:ilvl w:val="0"/>
          <w:numId w:val="10"/>
        </w:numPr>
        <w:rPr>
          <w:rFonts w:cstheme="minorHAnsi"/>
          <w:b/>
        </w:rPr>
      </w:pPr>
      <w:r w:rsidRPr="00321137">
        <w:rPr>
          <w:rFonts w:cstheme="minorHAnsi"/>
          <w:b/>
        </w:rPr>
        <w:t>Avstämningar</w:t>
      </w:r>
    </w:p>
    <w:p w14:paraId="0C95881E" w14:textId="525FEC74" w:rsidR="00D747B5" w:rsidRDefault="00D747B5" w:rsidP="00D747B5">
      <w:pPr>
        <w:rPr>
          <w:rFonts w:cstheme="minorHAnsi"/>
        </w:rPr>
      </w:pPr>
      <w:r w:rsidRPr="00321137">
        <w:rPr>
          <w:rFonts w:cstheme="minorHAnsi"/>
        </w:rPr>
        <w:t xml:space="preserve">Samordnaren för sociala investeringsmedel och Projektledaren </w:t>
      </w:r>
      <w:r w:rsidR="00CE6F61" w:rsidRPr="00321137">
        <w:rPr>
          <w:rFonts w:cstheme="minorHAnsi"/>
        </w:rPr>
        <w:t xml:space="preserve">för er sociala investering </w:t>
      </w:r>
      <w:r w:rsidRPr="00321137">
        <w:rPr>
          <w:rFonts w:cstheme="minorHAnsi"/>
        </w:rPr>
        <w:t xml:space="preserve">har </w:t>
      </w:r>
      <w:r w:rsidR="00CE6F61" w:rsidRPr="00321137">
        <w:rPr>
          <w:rFonts w:cstheme="minorHAnsi"/>
        </w:rPr>
        <w:t xml:space="preserve">månatliga </w:t>
      </w:r>
      <w:r w:rsidRPr="00321137">
        <w:rPr>
          <w:rFonts w:cstheme="minorHAnsi"/>
        </w:rPr>
        <w:t>avstämningar</w:t>
      </w:r>
      <w:r w:rsidR="00CE6F61" w:rsidRPr="00321137">
        <w:rPr>
          <w:rFonts w:cstheme="minorHAnsi"/>
        </w:rPr>
        <w:t>. V</w:t>
      </w:r>
      <w:r w:rsidRPr="00321137">
        <w:rPr>
          <w:rFonts w:cstheme="minorHAnsi"/>
        </w:rPr>
        <w:t xml:space="preserve">arannan månad </w:t>
      </w:r>
      <w:r w:rsidR="00CE6F61" w:rsidRPr="00321137">
        <w:rPr>
          <w:rFonts w:cstheme="minorHAnsi"/>
        </w:rPr>
        <w:t xml:space="preserve">är dessa avstämningar strukturerade och </w:t>
      </w:r>
      <w:r w:rsidR="00CE6F61" w:rsidRPr="004C319B">
        <w:rPr>
          <w:rFonts w:cstheme="minorHAnsi"/>
        </w:rPr>
        <w:t>följer upp</w:t>
      </w:r>
      <w:r w:rsidRPr="004C319B">
        <w:rPr>
          <w:rFonts w:cstheme="minorHAnsi"/>
        </w:rPr>
        <w:t xml:space="preserve"> </w:t>
      </w:r>
      <w:r w:rsidRPr="00321137">
        <w:rPr>
          <w:rFonts w:cstheme="minorHAnsi"/>
        </w:rPr>
        <w:t>den sociala investeringens status utifrån: aktivitetsplan</w:t>
      </w:r>
      <w:r w:rsidR="00CE6F61" w:rsidRPr="00321137">
        <w:rPr>
          <w:rFonts w:cstheme="minorHAnsi"/>
        </w:rPr>
        <w:t>,</w:t>
      </w:r>
      <w:r w:rsidRPr="00321137">
        <w:rPr>
          <w:rFonts w:cstheme="minorHAnsi"/>
        </w:rPr>
        <w:t xml:space="preserve"> </w:t>
      </w:r>
      <w:r w:rsidR="00CE6F61" w:rsidRPr="00321137">
        <w:rPr>
          <w:rFonts w:cstheme="minorHAnsi"/>
        </w:rPr>
        <w:t xml:space="preserve">budget </w:t>
      </w:r>
      <w:r w:rsidRPr="00321137">
        <w:rPr>
          <w:rFonts w:cstheme="minorHAnsi"/>
        </w:rPr>
        <w:t xml:space="preserve">samt uppföljnings- och utvärderingsschema. Dessa avstämningar syftar till att vara förberedande inför rekvirering. </w:t>
      </w:r>
      <w:r w:rsidR="00236DB1" w:rsidRPr="00321137">
        <w:rPr>
          <w:rFonts w:cstheme="minorHAnsi"/>
        </w:rPr>
        <w:t>Varannan månad är avstämningarna</w:t>
      </w:r>
      <w:r w:rsidR="00B74CF7" w:rsidRPr="00321137">
        <w:rPr>
          <w:rFonts w:cstheme="minorHAnsi"/>
        </w:rPr>
        <w:t xml:space="preserve"> </w:t>
      </w:r>
      <w:r w:rsidR="006F6429">
        <w:rPr>
          <w:rFonts w:cstheme="minorHAnsi"/>
        </w:rPr>
        <w:t>enklare</w:t>
      </w:r>
      <w:r w:rsidR="00B74CF7" w:rsidRPr="00321137">
        <w:rPr>
          <w:rFonts w:cstheme="minorHAnsi"/>
        </w:rPr>
        <w:t xml:space="preserve"> och syftar till att ge Samordnaren möjlighet att fånga upp om det är något stöd Projektledaren önskar från Samordnare eller Stödgrupp i </w:t>
      </w:r>
      <w:r w:rsidRPr="00321137">
        <w:rPr>
          <w:rFonts w:cstheme="minorHAnsi"/>
        </w:rPr>
        <w:t>genomförande</w:t>
      </w:r>
      <w:r w:rsidR="00B74CF7" w:rsidRPr="00321137">
        <w:rPr>
          <w:rFonts w:cstheme="minorHAnsi"/>
        </w:rPr>
        <w:t>t</w:t>
      </w:r>
      <w:r w:rsidRPr="00321137">
        <w:rPr>
          <w:rFonts w:cstheme="minorHAnsi"/>
        </w:rPr>
        <w:t xml:space="preserve"> av insatsen. </w:t>
      </w:r>
    </w:p>
    <w:p w14:paraId="44FF0CE2" w14:textId="77777777" w:rsidR="00FB7BBB" w:rsidRPr="00321137" w:rsidRDefault="00FB7BBB" w:rsidP="00D747B5">
      <w:pPr>
        <w:rPr>
          <w:rFonts w:cstheme="minorHAnsi"/>
        </w:rPr>
      </w:pPr>
    </w:p>
    <w:p w14:paraId="5F939DBF" w14:textId="77777777" w:rsidR="00D747B5" w:rsidRPr="00321137" w:rsidRDefault="00D747B5" w:rsidP="00C12E4C">
      <w:pPr>
        <w:pStyle w:val="Liststycke"/>
        <w:numPr>
          <w:ilvl w:val="0"/>
          <w:numId w:val="10"/>
        </w:numPr>
        <w:rPr>
          <w:rFonts w:cstheme="minorHAnsi"/>
          <w:b/>
        </w:rPr>
      </w:pPr>
      <w:r w:rsidRPr="00321137">
        <w:rPr>
          <w:rFonts w:cstheme="minorHAnsi"/>
          <w:b/>
        </w:rPr>
        <w:t>Re</w:t>
      </w:r>
      <w:r w:rsidR="0015482A" w:rsidRPr="00321137">
        <w:rPr>
          <w:rFonts w:cstheme="minorHAnsi"/>
          <w:b/>
        </w:rPr>
        <w:t>dovisning och rekvisition</w:t>
      </w:r>
      <w:r w:rsidRPr="00321137">
        <w:rPr>
          <w:rFonts w:cstheme="minorHAnsi"/>
          <w:b/>
        </w:rPr>
        <w:t xml:space="preserve"> </w:t>
      </w:r>
      <w:r w:rsidR="00C12E4C" w:rsidRPr="00321137">
        <w:rPr>
          <w:rFonts w:cstheme="minorHAnsi"/>
          <w:b/>
        </w:rPr>
        <w:t>av regionala sociala investeringsmedel</w:t>
      </w:r>
    </w:p>
    <w:p w14:paraId="3D1780BA" w14:textId="5FFB686D" w:rsidR="00003CF3" w:rsidRPr="00321137" w:rsidRDefault="00D747B5" w:rsidP="00003CF3">
      <w:pPr>
        <w:rPr>
          <w:rFonts w:cstheme="minorHAnsi"/>
        </w:rPr>
      </w:pPr>
      <w:r w:rsidRPr="00321137">
        <w:rPr>
          <w:rFonts w:cstheme="minorHAnsi"/>
        </w:rPr>
        <w:t xml:space="preserve">Rekvirering av sociala investeringsmedel sker i efterskott utifrån upparbetade och redovisade kostnader. Rekvirering görs </w:t>
      </w:r>
      <w:r w:rsidR="00003CF3" w:rsidRPr="00321137">
        <w:rPr>
          <w:rFonts w:cstheme="minorHAnsi"/>
        </w:rPr>
        <w:t>två gånger per år,</w:t>
      </w:r>
      <w:r w:rsidRPr="00321137">
        <w:rPr>
          <w:rFonts w:cstheme="minorHAnsi"/>
        </w:rPr>
        <w:t xml:space="preserve"> utifrån de </w:t>
      </w:r>
      <w:r w:rsidR="00003CF3" w:rsidRPr="00321137">
        <w:rPr>
          <w:rFonts w:cstheme="minorHAnsi"/>
        </w:rPr>
        <w:t xml:space="preserve">rekvisitionsperioder beslutade </w:t>
      </w:r>
      <w:r w:rsidRPr="00321137">
        <w:rPr>
          <w:rFonts w:cstheme="minorHAnsi"/>
        </w:rPr>
        <w:t xml:space="preserve">av Region Gävleborg. </w:t>
      </w:r>
      <w:r w:rsidR="006D497E" w:rsidRPr="00321137">
        <w:rPr>
          <w:rFonts w:cstheme="minorHAnsi"/>
        </w:rPr>
        <w:t xml:space="preserve">Stödet från Regionala sociala investeringsmedel är den vid beslut fastställda procentsatsen av insatsens totala kostnader. </w:t>
      </w:r>
      <w:r w:rsidR="00003CF3" w:rsidRPr="00321137">
        <w:rPr>
          <w:rFonts w:cstheme="minorHAnsi"/>
        </w:rPr>
        <w:t>Vid lägre kostnader än budgeterat blir också stödet från Regionala sociala investeringsmedel lägre, procentsatsen följs. Vid högre kostnader än budgeterat, ökar inte stödet från Regionala sociala investeringsmedel, budgeterad summa följs.</w:t>
      </w:r>
    </w:p>
    <w:p w14:paraId="49B23F54" w14:textId="77777777" w:rsidR="006D497E" w:rsidRPr="00321137" w:rsidRDefault="00C12E4C" w:rsidP="004E6767">
      <w:pPr>
        <w:pStyle w:val="Liststycke"/>
        <w:numPr>
          <w:ilvl w:val="1"/>
          <w:numId w:val="10"/>
        </w:numPr>
        <w:rPr>
          <w:rFonts w:cstheme="minorHAnsi"/>
          <w:b/>
        </w:rPr>
      </w:pPr>
      <w:r w:rsidRPr="00321137">
        <w:rPr>
          <w:rFonts w:cstheme="minorHAnsi"/>
          <w:b/>
        </w:rPr>
        <w:lastRenderedPageBreak/>
        <w:t>Rekvisitionsblankett</w:t>
      </w:r>
      <w:r w:rsidR="000B109B" w:rsidRPr="00321137">
        <w:rPr>
          <w:rFonts w:cstheme="minorHAnsi"/>
          <w:b/>
        </w:rPr>
        <w:t xml:space="preserve"> </w:t>
      </w:r>
    </w:p>
    <w:p w14:paraId="56345899" w14:textId="77777777" w:rsidR="00D747B5" w:rsidRPr="00321137" w:rsidRDefault="006D497E" w:rsidP="00D747B5">
      <w:pPr>
        <w:rPr>
          <w:rFonts w:cstheme="minorHAnsi"/>
        </w:rPr>
      </w:pPr>
      <w:r w:rsidRPr="00321137">
        <w:rPr>
          <w:rFonts w:cstheme="minorHAnsi"/>
        </w:rPr>
        <w:t xml:space="preserve">Rekvisitionen ska lämnas in senast en månad efter rekvisitionsperiodens slut. Utbetalning sker senast en månad efter inlämning. </w:t>
      </w:r>
      <w:r w:rsidR="00D747B5" w:rsidRPr="00321137">
        <w:rPr>
          <w:rFonts w:cstheme="minorHAnsi"/>
        </w:rPr>
        <w:t xml:space="preserve">Rekvisition skickas in per post. Kopia kan </w:t>
      </w:r>
      <w:r w:rsidR="004E6767" w:rsidRPr="00321137">
        <w:rPr>
          <w:rFonts w:cstheme="minorHAnsi"/>
        </w:rPr>
        <w:t xml:space="preserve">med fördel </w:t>
      </w:r>
      <w:r w:rsidR="00D747B5" w:rsidRPr="00321137">
        <w:rPr>
          <w:rFonts w:cstheme="minorHAnsi"/>
        </w:rPr>
        <w:t xml:space="preserve">skickas per mail för snabbare granskning. </w:t>
      </w:r>
    </w:p>
    <w:p w14:paraId="3137D2AE" w14:textId="77777777" w:rsidR="00227519" w:rsidRPr="00321137" w:rsidRDefault="00227519" w:rsidP="00227519">
      <w:pPr>
        <w:rPr>
          <w:rFonts w:cstheme="minorHAnsi"/>
        </w:rPr>
      </w:pPr>
      <w:r w:rsidRPr="00321137">
        <w:rPr>
          <w:rFonts w:cstheme="minorHAnsi"/>
        </w:rPr>
        <w:t xml:space="preserve">Rekvisitionen kan endast avse kostnader som upparbetats och bokförts eller tidsredovisats under den aktuella rekvisitionsperioden. </w:t>
      </w:r>
    </w:p>
    <w:p w14:paraId="459A22AB" w14:textId="77777777" w:rsidR="004E6767" w:rsidRPr="00321137" w:rsidRDefault="00227519" w:rsidP="00227519">
      <w:pPr>
        <w:rPr>
          <w:rFonts w:cstheme="minorHAnsi"/>
        </w:rPr>
      </w:pPr>
      <w:r w:rsidRPr="00321137">
        <w:rPr>
          <w:rFonts w:cstheme="minorHAnsi"/>
        </w:rPr>
        <w:t xml:space="preserve"> </w:t>
      </w:r>
      <w:r w:rsidR="004E6767" w:rsidRPr="00321137">
        <w:rPr>
          <w:rFonts w:cstheme="minorHAnsi"/>
        </w:rPr>
        <w:t>Fyll i följande i er rekvisitionsblankett:</w:t>
      </w:r>
    </w:p>
    <w:p w14:paraId="4530E292" w14:textId="77777777" w:rsidR="00227519" w:rsidRPr="00321137" w:rsidRDefault="00227519" w:rsidP="004E6767">
      <w:pPr>
        <w:pStyle w:val="Liststycke"/>
        <w:numPr>
          <w:ilvl w:val="2"/>
          <w:numId w:val="10"/>
        </w:numPr>
        <w:rPr>
          <w:rFonts w:cstheme="minorHAnsi"/>
          <w:b/>
        </w:rPr>
      </w:pPr>
      <w:r w:rsidRPr="00321137">
        <w:rPr>
          <w:rFonts w:cstheme="minorHAnsi"/>
          <w:b/>
        </w:rPr>
        <w:t xml:space="preserve">Datum </w:t>
      </w:r>
      <w:r w:rsidRPr="00321137">
        <w:rPr>
          <w:rFonts w:cstheme="minorHAnsi"/>
        </w:rPr>
        <w:t>för rekvirering samt</w:t>
      </w:r>
      <w:r w:rsidRPr="00321137">
        <w:rPr>
          <w:rFonts w:cstheme="minorHAnsi"/>
          <w:b/>
        </w:rPr>
        <w:t xml:space="preserve"> kontaktuppgifter </w:t>
      </w:r>
    </w:p>
    <w:p w14:paraId="7F70DCD1" w14:textId="77777777" w:rsidR="004E6767" w:rsidRPr="00321137" w:rsidRDefault="00227519" w:rsidP="004E6767">
      <w:pPr>
        <w:pStyle w:val="Liststycke"/>
        <w:numPr>
          <w:ilvl w:val="2"/>
          <w:numId w:val="10"/>
        </w:numPr>
        <w:rPr>
          <w:rFonts w:cstheme="minorHAnsi"/>
          <w:b/>
        </w:rPr>
      </w:pPr>
      <w:r w:rsidRPr="00321137">
        <w:rPr>
          <w:rFonts w:cstheme="minorHAnsi"/>
          <w:b/>
        </w:rPr>
        <w:t>I k</w:t>
      </w:r>
      <w:r w:rsidR="004E6767" w:rsidRPr="00321137">
        <w:rPr>
          <w:rFonts w:cstheme="minorHAnsi"/>
          <w:b/>
        </w:rPr>
        <w:t>olumnen ”Enligt budget”</w:t>
      </w:r>
      <w:r w:rsidRPr="00321137">
        <w:rPr>
          <w:rFonts w:cstheme="minorHAnsi"/>
          <w:b/>
        </w:rPr>
        <w:t xml:space="preserve"> </w:t>
      </w:r>
      <w:r w:rsidRPr="00321137">
        <w:rPr>
          <w:rFonts w:cstheme="minorHAnsi"/>
        </w:rPr>
        <w:t>fyller ni i de budgeterade kostnaderna</w:t>
      </w:r>
      <w:r w:rsidRPr="00321137">
        <w:rPr>
          <w:rFonts w:cstheme="minorHAnsi"/>
          <w:b/>
        </w:rPr>
        <w:t xml:space="preserve"> </w:t>
      </w:r>
      <w:r w:rsidRPr="00321137">
        <w:rPr>
          <w:rFonts w:cstheme="minorHAnsi"/>
        </w:rPr>
        <w:t>per kostnadsslag: Personalkostnader, Externa tjänster, Resor och logi, Övriga kostnader, Intäkter.</w:t>
      </w:r>
      <w:r w:rsidRPr="00321137">
        <w:rPr>
          <w:rFonts w:cstheme="minorHAnsi"/>
          <w:b/>
        </w:rPr>
        <w:t xml:space="preserve"> </w:t>
      </w:r>
    </w:p>
    <w:p w14:paraId="58BD617D" w14:textId="77777777" w:rsidR="00227519" w:rsidRPr="00321137" w:rsidRDefault="00227519" w:rsidP="00227519">
      <w:pPr>
        <w:pStyle w:val="Liststycke"/>
        <w:numPr>
          <w:ilvl w:val="2"/>
          <w:numId w:val="10"/>
        </w:numPr>
        <w:rPr>
          <w:rFonts w:cstheme="minorHAnsi"/>
          <w:b/>
        </w:rPr>
      </w:pPr>
      <w:r w:rsidRPr="00321137">
        <w:rPr>
          <w:rFonts w:cstheme="minorHAnsi"/>
          <w:b/>
        </w:rPr>
        <w:t xml:space="preserve">I kolumnen ”Tidigare upparbetat” </w:t>
      </w:r>
      <w:r w:rsidRPr="00321137">
        <w:rPr>
          <w:rFonts w:cstheme="minorHAnsi"/>
        </w:rPr>
        <w:t xml:space="preserve">fyller ni i de summor som senast föregående rekvisitionsperiods rekvisitionsblankett anger under kolumnen ”Totalt upparbetat”. </w:t>
      </w:r>
    </w:p>
    <w:p w14:paraId="7451CE80" w14:textId="77777777" w:rsidR="00227519" w:rsidRPr="00321137" w:rsidRDefault="00227519" w:rsidP="00227519">
      <w:pPr>
        <w:pStyle w:val="Liststycke"/>
        <w:numPr>
          <w:ilvl w:val="2"/>
          <w:numId w:val="10"/>
        </w:numPr>
        <w:rPr>
          <w:rFonts w:cstheme="minorHAnsi"/>
          <w:b/>
        </w:rPr>
      </w:pPr>
      <w:r w:rsidRPr="00321137">
        <w:rPr>
          <w:rFonts w:cstheme="minorHAnsi"/>
          <w:b/>
        </w:rPr>
        <w:t xml:space="preserve">Kolumnen ”Upparbetat perioden” </w:t>
      </w:r>
      <w:r w:rsidRPr="00321137">
        <w:rPr>
          <w:rFonts w:cstheme="minorHAnsi"/>
        </w:rPr>
        <w:t xml:space="preserve">fylls i automatiskt från ert ifyllda avstämningsunderlag (se punkt </w:t>
      </w:r>
      <w:r w:rsidR="0050397F" w:rsidRPr="00321137">
        <w:rPr>
          <w:rFonts w:cstheme="minorHAnsi"/>
        </w:rPr>
        <w:t xml:space="preserve">2.2. </w:t>
      </w:r>
      <w:r w:rsidRPr="00321137">
        <w:rPr>
          <w:rFonts w:cstheme="minorHAnsi"/>
        </w:rPr>
        <w:t>nedan).</w:t>
      </w:r>
      <w:r w:rsidRPr="00321137">
        <w:rPr>
          <w:rFonts w:cstheme="minorHAnsi"/>
          <w:b/>
        </w:rPr>
        <w:t xml:space="preserve"> </w:t>
      </w:r>
    </w:p>
    <w:p w14:paraId="016BF964" w14:textId="77777777" w:rsidR="00227519" w:rsidRPr="00321137" w:rsidRDefault="00227519" w:rsidP="00227519">
      <w:pPr>
        <w:pStyle w:val="Liststycke"/>
        <w:numPr>
          <w:ilvl w:val="2"/>
          <w:numId w:val="10"/>
        </w:numPr>
        <w:rPr>
          <w:rFonts w:cstheme="minorHAnsi"/>
          <w:b/>
        </w:rPr>
      </w:pPr>
      <w:r w:rsidRPr="00321137">
        <w:rPr>
          <w:rFonts w:cstheme="minorHAnsi"/>
          <w:b/>
        </w:rPr>
        <w:t>Kolumnen ”Upparbetat totalt”</w:t>
      </w:r>
      <w:r w:rsidRPr="00321137">
        <w:rPr>
          <w:rFonts w:cstheme="minorHAnsi"/>
        </w:rPr>
        <w:t xml:space="preserve"> fylls i automatiskt. </w:t>
      </w:r>
    </w:p>
    <w:p w14:paraId="264B3298" w14:textId="77777777" w:rsidR="00227519" w:rsidRPr="00321137" w:rsidRDefault="00227519" w:rsidP="00227519">
      <w:pPr>
        <w:pStyle w:val="Liststycke"/>
        <w:numPr>
          <w:ilvl w:val="2"/>
          <w:numId w:val="10"/>
        </w:numPr>
        <w:rPr>
          <w:rFonts w:cstheme="minorHAnsi"/>
          <w:b/>
        </w:rPr>
      </w:pPr>
      <w:r w:rsidRPr="00321137">
        <w:rPr>
          <w:rFonts w:cstheme="minorHAnsi"/>
          <w:b/>
        </w:rPr>
        <w:t>Underskrift</w:t>
      </w:r>
      <w:r w:rsidRPr="00321137">
        <w:rPr>
          <w:rFonts w:cstheme="minorHAnsi"/>
        </w:rPr>
        <w:t>. Ifylld rekvisitionsblankett ska vara undertecknad av behörig chef.</w:t>
      </w:r>
    </w:p>
    <w:p w14:paraId="0E863B6C" w14:textId="2055BFFA" w:rsidR="00FB7BBB" w:rsidRDefault="008E5A90" w:rsidP="008E5A90">
      <w:r w:rsidRPr="00321137">
        <w:t xml:space="preserve">Blanketten innehåller hjälpande kommentarer. Håll markören över de röda markeringarna så ser ni kommentaren. </w:t>
      </w:r>
    </w:p>
    <w:p w14:paraId="14B29804" w14:textId="77777777" w:rsidR="00FB7BBB" w:rsidRPr="00FB7BBB" w:rsidRDefault="00FB7BBB" w:rsidP="008E5A90"/>
    <w:p w14:paraId="1F4EB000" w14:textId="77777777" w:rsidR="000B109B" w:rsidRPr="00321137" w:rsidRDefault="000B109B" w:rsidP="00003CF3">
      <w:pPr>
        <w:pStyle w:val="Liststycke"/>
        <w:numPr>
          <w:ilvl w:val="1"/>
          <w:numId w:val="10"/>
        </w:numPr>
        <w:rPr>
          <w:rFonts w:cstheme="minorHAnsi"/>
          <w:b/>
        </w:rPr>
      </w:pPr>
      <w:r w:rsidRPr="00321137">
        <w:rPr>
          <w:rFonts w:cstheme="minorHAnsi"/>
          <w:b/>
        </w:rPr>
        <w:t xml:space="preserve">Avstämningsunderlag </w:t>
      </w:r>
    </w:p>
    <w:p w14:paraId="28C2C515" w14:textId="74E505DE" w:rsidR="008E5A90" w:rsidRPr="00321137" w:rsidRDefault="008E5A90" w:rsidP="008E5A90">
      <w:pPr>
        <w:rPr>
          <w:rFonts w:cstheme="minorHAnsi"/>
        </w:rPr>
      </w:pPr>
      <w:r w:rsidRPr="00321137">
        <w:t>I a</w:t>
      </w:r>
      <w:r w:rsidRPr="00321137">
        <w:rPr>
          <w:rFonts w:cstheme="minorHAnsi"/>
        </w:rPr>
        <w:t xml:space="preserve">vstämningsunderlaget, flik 2 i Excelfilen, fylls kostnader och intäkter </w:t>
      </w:r>
      <w:r w:rsidR="00F8196C" w:rsidRPr="00321137">
        <w:rPr>
          <w:rFonts w:cstheme="minorHAnsi"/>
        </w:rPr>
        <w:t xml:space="preserve">från den aktuella perioden </w:t>
      </w:r>
      <w:r w:rsidRPr="00321137">
        <w:rPr>
          <w:rFonts w:cstheme="minorHAnsi"/>
        </w:rPr>
        <w:t>i</w:t>
      </w:r>
      <w:r w:rsidR="00F8196C" w:rsidRPr="00321137">
        <w:rPr>
          <w:rFonts w:cstheme="minorHAnsi"/>
        </w:rPr>
        <w:t xml:space="preserve"> </w:t>
      </w:r>
      <w:r w:rsidRPr="00321137">
        <w:rPr>
          <w:rFonts w:cstheme="minorHAnsi"/>
        </w:rPr>
        <w:t>utifrån huvudbok</w:t>
      </w:r>
      <w:r w:rsidR="00F8196C" w:rsidRPr="00321137">
        <w:rPr>
          <w:rFonts w:cstheme="minorHAnsi"/>
        </w:rPr>
        <w:t xml:space="preserve"> och</w:t>
      </w:r>
      <w:r w:rsidRPr="00321137">
        <w:rPr>
          <w:rFonts w:cstheme="minorHAnsi"/>
        </w:rPr>
        <w:t xml:space="preserve"> tidrapporter</w:t>
      </w:r>
      <w:r w:rsidR="00F8196C" w:rsidRPr="00321137">
        <w:rPr>
          <w:rFonts w:cstheme="minorHAnsi"/>
        </w:rPr>
        <w:t xml:space="preserve">. </w:t>
      </w:r>
      <w:r w:rsidRPr="00321137">
        <w:rPr>
          <w:rFonts w:cstheme="minorHAnsi"/>
        </w:rPr>
        <w:t xml:space="preserve">Utgå från er budget och </w:t>
      </w:r>
      <w:r w:rsidR="00FB7BBB">
        <w:rPr>
          <w:rFonts w:cstheme="minorHAnsi"/>
        </w:rPr>
        <w:t>ange</w:t>
      </w:r>
      <w:r w:rsidRPr="00321137">
        <w:rPr>
          <w:rFonts w:cstheme="minorHAnsi"/>
        </w:rPr>
        <w:t xml:space="preserve"> samma </w:t>
      </w:r>
      <w:r w:rsidRPr="00FB7BBB">
        <w:rPr>
          <w:rFonts w:cstheme="minorHAnsi"/>
        </w:rPr>
        <w:t>be</w:t>
      </w:r>
      <w:r w:rsidR="00FB7BBB" w:rsidRPr="00FB7BBB">
        <w:rPr>
          <w:rFonts w:cstheme="minorHAnsi"/>
        </w:rPr>
        <w:t xml:space="preserve">nämningar </w:t>
      </w:r>
      <w:r w:rsidRPr="00FB7BBB">
        <w:rPr>
          <w:rFonts w:cstheme="minorHAnsi"/>
        </w:rPr>
        <w:t xml:space="preserve">av </w:t>
      </w:r>
      <w:r w:rsidR="00FB7BBB" w:rsidRPr="00FB7BBB">
        <w:rPr>
          <w:rFonts w:cstheme="minorHAnsi"/>
        </w:rPr>
        <w:t>era kostnadsposter så</w:t>
      </w:r>
      <w:r w:rsidRPr="00FB7BBB">
        <w:rPr>
          <w:rFonts w:cstheme="minorHAnsi"/>
        </w:rPr>
        <w:t xml:space="preserve"> som </w:t>
      </w:r>
      <w:r w:rsidR="00FB7BBB" w:rsidRPr="00FB7BBB">
        <w:rPr>
          <w:rFonts w:cstheme="minorHAnsi"/>
        </w:rPr>
        <w:t xml:space="preserve">de </w:t>
      </w:r>
      <w:r w:rsidRPr="00FB7BBB">
        <w:rPr>
          <w:rFonts w:cstheme="minorHAnsi"/>
        </w:rPr>
        <w:t xml:space="preserve">angavs i </w:t>
      </w:r>
      <w:r w:rsidRPr="00321137">
        <w:rPr>
          <w:rFonts w:cstheme="minorHAnsi"/>
        </w:rPr>
        <w:t xml:space="preserve">budget. Dessa siffror som fylls i här förs automatiskt över till rekvisitionsblanketten och kolumnen ”Upparbetat perioden”. </w:t>
      </w:r>
    </w:p>
    <w:p w14:paraId="15BA7DA1" w14:textId="77777777" w:rsidR="008E5A90" w:rsidRPr="00321137" w:rsidRDefault="008E5A90" w:rsidP="008E5A90">
      <w:pPr>
        <w:rPr>
          <w:rFonts w:cstheme="minorHAnsi"/>
        </w:rPr>
      </w:pPr>
      <w:r w:rsidRPr="00321137">
        <w:rPr>
          <w:rFonts w:cstheme="minorHAnsi"/>
        </w:rPr>
        <w:t>Personalkostnader redovisas</w:t>
      </w:r>
      <w:r w:rsidR="00F8196C" w:rsidRPr="00321137">
        <w:rPr>
          <w:rFonts w:cstheme="minorHAnsi"/>
        </w:rPr>
        <w:t xml:space="preserve"> genom bifogade </w:t>
      </w:r>
      <w:r w:rsidRPr="00321137">
        <w:rPr>
          <w:rFonts w:cstheme="minorHAnsi"/>
        </w:rPr>
        <w:t>tidrapporter</w:t>
      </w:r>
      <w:r w:rsidR="00F8196C" w:rsidRPr="00321137">
        <w:rPr>
          <w:rFonts w:cstheme="minorHAnsi"/>
        </w:rPr>
        <w:t xml:space="preserve"> (flik 3, se punkt 2.2.1 nedan)</w:t>
      </w:r>
      <w:r w:rsidRPr="00321137">
        <w:rPr>
          <w:rFonts w:cstheme="minorHAnsi"/>
        </w:rPr>
        <w:t>. Övriga kostnader</w:t>
      </w:r>
      <w:r w:rsidR="00F8196C" w:rsidRPr="00321137">
        <w:rPr>
          <w:rFonts w:cstheme="minorHAnsi"/>
        </w:rPr>
        <w:t xml:space="preserve"> </w:t>
      </w:r>
      <w:r w:rsidRPr="00321137">
        <w:rPr>
          <w:rFonts w:cstheme="minorHAnsi"/>
        </w:rPr>
        <w:t xml:space="preserve">redovisas med konto i huvudbok. </w:t>
      </w:r>
    </w:p>
    <w:p w14:paraId="2E723FE3" w14:textId="77777777" w:rsidR="00F8196C" w:rsidRPr="004C319B" w:rsidRDefault="008E5A90" w:rsidP="008E5A90">
      <w:pPr>
        <w:rPr>
          <w:rFonts w:cstheme="minorHAnsi"/>
        </w:rPr>
      </w:pPr>
      <w:r w:rsidRPr="00321137">
        <w:rPr>
          <w:rFonts w:cstheme="minorHAnsi"/>
        </w:rPr>
        <w:t>Eventuella kopior på verifikationer, upphandlingsunderlag, hyresavtal och likande kan komma att krävas in i efterhand.</w:t>
      </w:r>
      <w:r w:rsidRPr="004C319B">
        <w:rPr>
          <w:rFonts w:cstheme="minorHAnsi"/>
        </w:rPr>
        <w:t xml:space="preserve"> </w:t>
      </w:r>
    </w:p>
    <w:p w14:paraId="7009BC5B" w14:textId="77777777" w:rsidR="008E5A90" w:rsidRPr="00321137" w:rsidRDefault="008E5A90" w:rsidP="008E5A90">
      <w:pPr>
        <w:rPr>
          <w:rFonts w:cstheme="minorHAnsi"/>
        </w:rPr>
      </w:pPr>
      <w:r w:rsidRPr="00321137">
        <w:rPr>
          <w:rFonts w:cstheme="minorHAnsi"/>
        </w:rPr>
        <w:t xml:space="preserve">Eventuella intäkter från annan organisation än de sökande ska bokföras som en intäkt i insatsen och finnas med i den huvudbok som lämnas i samband med rekvisitionen. </w:t>
      </w:r>
    </w:p>
    <w:p w14:paraId="523E9C55" w14:textId="27D8F512" w:rsidR="004E6767" w:rsidRPr="00C919F4" w:rsidRDefault="004E6767" w:rsidP="008E5A90">
      <w:pPr>
        <w:rPr>
          <w:rFonts w:cstheme="minorHAnsi"/>
        </w:rPr>
      </w:pPr>
      <w:r w:rsidRPr="00C919F4">
        <w:rPr>
          <w:rFonts w:cstheme="minorHAnsi"/>
        </w:rPr>
        <w:t>I bokföringen ska insatsen redovisas separat så att intäkter och kostnader för insatsen direkt kan utläsas i redovisningen oavsett om annan verksamhet pågår samtidigt</w:t>
      </w:r>
      <w:r w:rsidR="006E6523">
        <w:rPr>
          <w:rFonts w:cstheme="minorHAnsi"/>
        </w:rPr>
        <w:t>, till exempel genom frikod eller liknande märkning av insatsen</w:t>
      </w:r>
      <w:r w:rsidRPr="00C919F4">
        <w:rPr>
          <w:rFonts w:cstheme="minorHAnsi"/>
        </w:rPr>
        <w:t xml:space="preserve">. Till stöd för bokföring av personalkostnaderna se den automatiska beräkningen på tidrapporten. </w:t>
      </w:r>
    </w:p>
    <w:p w14:paraId="7059FB05" w14:textId="77777777" w:rsidR="00D747B5" w:rsidRPr="00321137" w:rsidRDefault="00D747B5" w:rsidP="00D747B5">
      <w:pPr>
        <w:rPr>
          <w:rFonts w:cstheme="minorHAnsi"/>
        </w:rPr>
      </w:pPr>
      <w:r w:rsidRPr="00321137">
        <w:rPr>
          <w:rFonts w:cstheme="minorHAnsi"/>
        </w:rPr>
        <w:t>Mervärdesskatt utgör en stödberättigande kostnad endast då denna utgör en verklig kostnad i insatsen. Mervärdeskatt ska i sådant fall rymmas inom insatsens budget och det beviljade stödet. Insatsens ägare ska kontrollera med Skatteverket vilken momsstatus den aktuella insatsen har. Om momsredovisningsskyldighet inte föreligger (momsen utgör då en kostnad i insatsen) ska detta styrkas med ett intyg från Skatteverket.</w:t>
      </w:r>
    </w:p>
    <w:p w14:paraId="46FFF264" w14:textId="1991ECF8" w:rsidR="00185738" w:rsidRPr="00321137" w:rsidRDefault="00185738" w:rsidP="00D747B5">
      <w:pPr>
        <w:rPr>
          <w:rFonts w:cstheme="minorHAnsi"/>
        </w:rPr>
      </w:pPr>
      <w:r w:rsidRPr="00321137">
        <w:rPr>
          <w:rFonts w:cstheme="minorHAnsi"/>
        </w:rPr>
        <w:lastRenderedPageBreak/>
        <w:t>Till avstämningsunderlaget bifogas:</w:t>
      </w:r>
    </w:p>
    <w:p w14:paraId="6402BEAB" w14:textId="77777777" w:rsidR="00185738" w:rsidRPr="00321137" w:rsidRDefault="0050397F" w:rsidP="00AA5281">
      <w:pPr>
        <w:pStyle w:val="Liststycke"/>
        <w:numPr>
          <w:ilvl w:val="2"/>
          <w:numId w:val="10"/>
        </w:numPr>
        <w:rPr>
          <w:rFonts w:cstheme="minorHAnsi"/>
        </w:rPr>
      </w:pPr>
      <w:r w:rsidRPr="00321137">
        <w:rPr>
          <w:rFonts w:cstheme="minorHAnsi"/>
          <w:b/>
        </w:rPr>
        <w:t>Tidrapporter.</w:t>
      </w:r>
      <w:r w:rsidR="00F8196C" w:rsidRPr="00321137">
        <w:rPr>
          <w:rFonts w:cstheme="minorHAnsi"/>
        </w:rPr>
        <w:t xml:space="preserve"> Alla </w:t>
      </w:r>
      <w:r w:rsidRPr="00321137">
        <w:rPr>
          <w:rFonts w:cstheme="minorHAnsi"/>
        </w:rPr>
        <w:t>som utför arbete i insatsen ska redovisa sin tid månatligen. Tidredovisningen ska intygas av den som utfört arbetet och styrkas av behörig företrädare för insatsen</w:t>
      </w:r>
      <w:r w:rsidR="00F8196C" w:rsidRPr="00321137">
        <w:rPr>
          <w:rFonts w:cstheme="minorHAnsi"/>
        </w:rPr>
        <w:t>,</w:t>
      </w:r>
      <w:r w:rsidRPr="00321137">
        <w:rPr>
          <w:rFonts w:cstheme="minorHAnsi"/>
        </w:rPr>
        <w:t xml:space="preserve"> eller av överordnad chef för personen som tidsredovisat. Det är möjligt att tidsredovisa flera personer på samma tidrapport om dessa har samma typ av roll i projektet och därmed deltar i samma aktiviteter, t.ex. lärare. Tidrapporten kan i detta fall intygas av projektledaren för insatsen. Tidrapporterna lämnas till Region Gävleborg vid rekvirering, men fylls i månatligen.</w:t>
      </w:r>
    </w:p>
    <w:p w14:paraId="585985E1" w14:textId="7677D6F2" w:rsidR="00185738" w:rsidRPr="00321137" w:rsidRDefault="0050397F" w:rsidP="00AA5281">
      <w:pPr>
        <w:pStyle w:val="Liststycke"/>
        <w:numPr>
          <w:ilvl w:val="2"/>
          <w:numId w:val="10"/>
        </w:numPr>
        <w:rPr>
          <w:rFonts w:cstheme="minorHAnsi"/>
        </w:rPr>
      </w:pPr>
      <w:r w:rsidRPr="00321137">
        <w:rPr>
          <w:rFonts w:cstheme="minorHAnsi"/>
          <w:b/>
        </w:rPr>
        <w:t>Huvudbok</w:t>
      </w:r>
      <w:r w:rsidRPr="00321137">
        <w:rPr>
          <w:rFonts w:cstheme="minorHAnsi"/>
        </w:rPr>
        <w:t xml:space="preserve"> från bokföringen för rekvisitionsperioden</w:t>
      </w:r>
      <w:r w:rsidR="006E6523">
        <w:rPr>
          <w:rFonts w:cstheme="minorHAnsi"/>
        </w:rPr>
        <w:t xml:space="preserve"> som verifierar att kostnader/intäkter redovisats som tillhörande denna insats. </w:t>
      </w:r>
    </w:p>
    <w:p w14:paraId="15D75063" w14:textId="72D83B04" w:rsidR="00C12E4C" w:rsidRDefault="0050397F" w:rsidP="00C12E4C">
      <w:pPr>
        <w:pStyle w:val="Liststycke"/>
        <w:numPr>
          <w:ilvl w:val="2"/>
          <w:numId w:val="10"/>
        </w:numPr>
        <w:rPr>
          <w:rFonts w:cstheme="minorHAnsi"/>
        </w:rPr>
      </w:pPr>
      <w:r w:rsidRPr="00321137">
        <w:rPr>
          <w:rFonts w:cstheme="minorHAnsi"/>
        </w:rPr>
        <w:t xml:space="preserve">Skriftlig lägesrapport, se punkt 3 respektive 4 nedan. </w:t>
      </w:r>
    </w:p>
    <w:p w14:paraId="6C5CF638" w14:textId="77777777" w:rsidR="00FB7BBB" w:rsidRPr="00321137" w:rsidRDefault="00FB7BBB" w:rsidP="00FB7BBB">
      <w:pPr>
        <w:pStyle w:val="Liststycke"/>
        <w:ind w:left="1224"/>
        <w:rPr>
          <w:rFonts w:cstheme="minorHAnsi"/>
        </w:rPr>
      </w:pPr>
    </w:p>
    <w:p w14:paraId="0033AB6D" w14:textId="77777777" w:rsidR="00AA5281" w:rsidRPr="00321137" w:rsidRDefault="00AA5281" w:rsidP="00AA5281">
      <w:pPr>
        <w:pStyle w:val="Liststycke"/>
        <w:ind w:left="1224"/>
        <w:rPr>
          <w:rFonts w:cstheme="minorHAnsi"/>
        </w:rPr>
      </w:pPr>
    </w:p>
    <w:p w14:paraId="594436AF" w14:textId="77777777" w:rsidR="00C12E4C" w:rsidRPr="00321137" w:rsidRDefault="00C12E4C" w:rsidP="00AA5281">
      <w:pPr>
        <w:pStyle w:val="Liststycke"/>
        <w:numPr>
          <w:ilvl w:val="1"/>
          <w:numId w:val="10"/>
        </w:numPr>
        <w:rPr>
          <w:rFonts w:cstheme="minorHAnsi"/>
          <w:b/>
        </w:rPr>
      </w:pPr>
      <w:r w:rsidRPr="00321137">
        <w:rPr>
          <w:rFonts w:cstheme="minorHAnsi"/>
          <w:b/>
        </w:rPr>
        <w:t xml:space="preserve">Lägesrapport </w:t>
      </w:r>
    </w:p>
    <w:p w14:paraId="28F2B95C" w14:textId="77777777" w:rsidR="00C12E4C" w:rsidRPr="00321137" w:rsidRDefault="00C12E4C" w:rsidP="00C12E4C">
      <w:pPr>
        <w:rPr>
          <w:rFonts w:cstheme="minorHAnsi"/>
        </w:rPr>
      </w:pPr>
      <w:r w:rsidRPr="00321137">
        <w:rPr>
          <w:rFonts w:cstheme="minorHAnsi"/>
        </w:rPr>
        <w:t xml:space="preserve">Vid rekvirering ska en lägesrapport bifogas den ekonomiska redovisningen. </w:t>
      </w:r>
      <w:r w:rsidR="00BA5408" w:rsidRPr="00321137">
        <w:rPr>
          <w:rFonts w:cstheme="minorHAnsi"/>
        </w:rPr>
        <w:t xml:space="preserve">Det finns ingen mall för lägesrapport. </w:t>
      </w:r>
      <w:r w:rsidRPr="00321137">
        <w:rPr>
          <w:rFonts w:cstheme="minorHAnsi"/>
        </w:rPr>
        <w:t>Följande frågor ska besvaras av Lägesrapporten:</w:t>
      </w:r>
    </w:p>
    <w:p w14:paraId="02BDC1DD" w14:textId="77777777" w:rsidR="00C12E4C" w:rsidRPr="00321137" w:rsidRDefault="00C12E4C" w:rsidP="00AA5281">
      <w:pPr>
        <w:pStyle w:val="Liststycke"/>
        <w:numPr>
          <w:ilvl w:val="0"/>
          <w:numId w:val="2"/>
        </w:numPr>
        <w:ind w:left="1152" w:hanging="159"/>
        <w:rPr>
          <w:rFonts w:cstheme="minorHAnsi"/>
        </w:rPr>
      </w:pPr>
      <w:r w:rsidRPr="00321137">
        <w:rPr>
          <w:rFonts w:cstheme="minorHAnsi"/>
          <w:b/>
        </w:rPr>
        <w:t>Hur löper insatsen i förhållande till syfte och uppsatta mål?</w:t>
      </w:r>
      <w:r w:rsidRPr="00321137">
        <w:rPr>
          <w:rFonts w:cstheme="minorHAnsi"/>
        </w:rPr>
        <w:t xml:space="preserve"> Har det hänt något som påverkar insatsens arbete mot syfte och uppsatta mål? Beskriv i så fall vad och hur det påverkar genomförandet av insatsen. Vilka åtgärder har/kommer att vidtas? Gör en bedömning om målen kommer att uppnås vid insatsens slut.</w:t>
      </w:r>
    </w:p>
    <w:p w14:paraId="44C2DAAE" w14:textId="77777777" w:rsidR="00C12E4C" w:rsidRPr="00321137" w:rsidRDefault="00C12E4C" w:rsidP="00C12E4C">
      <w:pPr>
        <w:pStyle w:val="Liststycke"/>
        <w:rPr>
          <w:rFonts w:cstheme="minorHAnsi"/>
        </w:rPr>
      </w:pPr>
    </w:p>
    <w:p w14:paraId="024C232D" w14:textId="77777777" w:rsidR="00C12E4C" w:rsidRPr="00321137" w:rsidRDefault="00C12E4C" w:rsidP="00AA5281">
      <w:pPr>
        <w:pStyle w:val="Liststycke"/>
        <w:numPr>
          <w:ilvl w:val="0"/>
          <w:numId w:val="2"/>
        </w:numPr>
        <w:ind w:left="1134" w:hanging="141"/>
        <w:rPr>
          <w:rFonts w:cstheme="minorHAnsi"/>
        </w:rPr>
      </w:pPr>
      <w:r w:rsidRPr="00321137">
        <w:rPr>
          <w:rFonts w:cstheme="minorHAnsi"/>
          <w:b/>
        </w:rPr>
        <w:t>Följer insatsen tids- och aktivitetsplan?</w:t>
      </w:r>
      <w:r w:rsidRPr="00321137">
        <w:rPr>
          <w:rFonts w:cstheme="minorHAnsi"/>
        </w:rPr>
        <w:t xml:space="preserve"> Har angivna aktiviteter genomförts? Beskriv vad som gjorts under perioden. Tydliggör kopplingen mellan det ni gjort/aktiviteten och insatsens uppsatta mål. Beskriv eventuella avvikelser avseende planerade aktiviteter. Förklara varför avvikelserna uppkommit samt hur de påverkar genomförandet av insatsen. Vilka åtgärder har/kommer att vidtas? </w:t>
      </w:r>
    </w:p>
    <w:p w14:paraId="3DEE3749" w14:textId="77777777" w:rsidR="00C12E4C" w:rsidRPr="00321137" w:rsidRDefault="00C12E4C" w:rsidP="00C12E4C">
      <w:pPr>
        <w:pStyle w:val="Liststycke"/>
        <w:rPr>
          <w:rFonts w:cstheme="minorHAnsi"/>
        </w:rPr>
      </w:pPr>
    </w:p>
    <w:p w14:paraId="76CBBF5D" w14:textId="77777777" w:rsidR="00AA5281" w:rsidRPr="00321137" w:rsidRDefault="00AA5281" w:rsidP="00AA5281">
      <w:pPr>
        <w:pStyle w:val="Liststycke"/>
        <w:numPr>
          <w:ilvl w:val="0"/>
          <w:numId w:val="2"/>
        </w:numPr>
        <w:ind w:left="1134" w:hanging="141"/>
        <w:rPr>
          <w:rFonts w:cstheme="minorHAnsi"/>
        </w:rPr>
      </w:pPr>
      <w:r w:rsidRPr="00321137">
        <w:rPr>
          <w:rFonts w:cstheme="minorHAnsi"/>
          <w:b/>
        </w:rPr>
        <w:t>Finns uppdaterade aktivitetsmått utifrån uppföljnings- och utvärderingsschema?</w:t>
      </w:r>
      <w:r w:rsidRPr="00321137">
        <w:rPr>
          <w:rFonts w:cstheme="minorHAnsi"/>
        </w:rPr>
        <w:t xml:space="preserve"> B</w:t>
      </w:r>
      <w:r w:rsidR="00C12E4C" w:rsidRPr="00321137">
        <w:rPr>
          <w:rFonts w:cstheme="minorHAnsi"/>
        </w:rPr>
        <w:t xml:space="preserve">eskriv vad som kan utläsas av insamlade </w:t>
      </w:r>
      <w:r w:rsidRPr="00321137">
        <w:rPr>
          <w:rFonts w:cstheme="minorHAnsi"/>
        </w:rPr>
        <w:t xml:space="preserve">mått. Närmar ni er era målsättningar? Varför/varför inte? </w:t>
      </w:r>
    </w:p>
    <w:p w14:paraId="01794D72" w14:textId="77777777" w:rsidR="00AA5281" w:rsidRPr="00321137" w:rsidRDefault="00AA5281" w:rsidP="00AA5281">
      <w:pPr>
        <w:pStyle w:val="Liststycke"/>
        <w:ind w:left="1134" w:hanging="141"/>
        <w:rPr>
          <w:rFonts w:cstheme="minorHAnsi"/>
        </w:rPr>
      </w:pPr>
    </w:p>
    <w:p w14:paraId="259CCF3B" w14:textId="77777777" w:rsidR="00AA5281" w:rsidRPr="00321137" w:rsidRDefault="00AA5281" w:rsidP="00AA5281">
      <w:pPr>
        <w:pStyle w:val="Liststycke"/>
        <w:numPr>
          <w:ilvl w:val="0"/>
          <w:numId w:val="2"/>
        </w:numPr>
        <w:ind w:left="1134" w:hanging="141"/>
        <w:rPr>
          <w:rFonts w:cstheme="minorHAnsi"/>
        </w:rPr>
      </w:pPr>
      <w:r w:rsidRPr="00321137">
        <w:rPr>
          <w:rFonts w:cstheme="minorHAnsi"/>
          <w:b/>
        </w:rPr>
        <w:t>Finns uppdaterade resultatmått utifrån uppföljnings- och utvärderingsschema?</w:t>
      </w:r>
      <w:r w:rsidRPr="00321137">
        <w:rPr>
          <w:rFonts w:cstheme="minorHAnsi"/>
        </w:rPr>
        <w:t xml:space="preserve"> Beskriv vad som kan utläsas av insamlade mått. Närmar ni er era målsättningar? Varför/varför inte? </w:t>
      </w:r>
    </w:p>
    <w:p w14:paraId="0BC6C27C" w14:textId="77777777" w:rsidR="00C12E4C" w:rsidRPr="00321137" w:rsidRDefault="00C12E4C" w:rsidP="00AA5281">
      <w:pPr>
        <w:pStyle w:val="Liststycke"/>
        <w:ind w:left="1134" w:hanging="141"/>
        <w:rPr>
          <w:rFonts w:cstheme="minorHAnsi"/>
        </w:rPr>
      </w:pPr>
    </w:p>
    <w:p w14:paraId="631FC8ED" w14:textId="77777777" w:rsidR="00C12E4C" w:rsidRPr="00321137" w:rsidRDefault="00C12E4C" w:rsidP="00AA5281">
      <w:pPr>
        <w:pStyle w:val="Liststycke"/>
        <w:numPr>
          <w:ilvl w:val="0"/>
          <w:numId w:val="2"/>
        </w:numPr>
        <w:ind w:left="1134" w:hanging="141"/>
        <w:rPr>
          <w:rFonts w:cstheme="minorHAnsi"/>
        </w:rPr>
      </w:pPr>
      <w:r w:rsidRPr="00321137">
        <w:rPr>
          <w:rFonts w:cstheme="minorHAnsi"/>
          <w:b/>
        </w:rPr>
        <w:t>Hur löper insatsen i förhållande till budget?</w:t>
      </w:r>
      <w:r w:rsidRPr="00321137">
        <w:rPr>
          <w:rFonts w:cstheme="minorHAnsi"/>
        </w:rPr>
        <w:t xml:space="preserve"> Beskriv eventuella avvikelser avseende budget. Förklara hur avvikelserna uppkommit samt hur de påverkar genomförandet av insatsen. Vilka åtgärder har/kommer att vidtas?</w:t>
      </w:r>
    </w:p>
    <w:p w14:paraId="556C254B" w14:textId="77777777" w:rsidR="00C12E4C" w:rsidRPr="00321137" w:rsidRDefault="00C12E4C" w:rsidP="00AA5281">
      <w:pPr>
        <w:pStyle w:val="Liststycke"/>
        <w:ind w:left="1134" w:hanging="141"/>
        <w:rPr>
          <w:rFonts w:cstheme="minorHAnsi"/>
        </w:rPr>
      </w:pPr>
    </w:p>
    <w:p w14:paraId="30DF93B3" w14:textId="77777777" w:rsidR="00C12E4C" w:rsidRPr="00321137" w:rsidRDefault="00C12E4C" w:rsidP="00AA5281">
      <w:pPr>
        <w:pStyle w:val="Liststycke"/>
        <w:numPr>
          <w:ilvl w:val="0"/>
          <w:numId w:val="2"/>
        </w:numPr>
        <w:ind w:left="1134" w:hanging="141"/>
        <w:rPr>
          <w:rFonts w:cstheme="minorHAnsi"/>
        </w:rPr>
      </w:pPr>
      <w:r w:rsidRPr="00321137">
        <w:rPr>
          <w:rFonts w:cstheme="minorHAnsi"/>
          <w:b/>
        </w:rPr>
        <w:t>Övrigt</w:t>
      </w:r>
      <w:r w:rsidRPr="00321137">
        <w:rPr>
          <w:rFonts w:cstheme="minorHAnsi"/>
        </w:rPr>
        <w:t>. Ange annat som ni vill delge angående insatsperioden.</w:t>
      </w:r>
    </w:p>
    <w:p w14:paraId="0C32119F" w14:textId="77777777" w:rsidR="00C12E4C" w:rsidRPr="00321137" w:rsidRDefault="00C12E4C" w:rsidP="00AA5281">
      <w:pPr>
        <w:pStyle w:val="Liststycke"/>
        <w:ind w:left="1134" w:hanging="141"/>
        <w:rPr>
          <w:rFonts w:cstheme="minorHAnsi"/>
        </w:rPr>
      </w:pPr>
    </w:p>
    <w:p w14:paraId="77DAC132" w14:textId="77777777" w:rsidR="004007C6" w:rsidRPr="00321137" w:rsidRDefault="00C12E4C" w:rsidP="00AA5281">
      <w:pPr>
        <w:pStyle w:val="Liststycke"/>
        <w:numPr>
          <w:ilvl w:val="0"/>
          <w:numId w:val="2"/>
        </w:numPr>
        <w:ind w:left="1134" w:hanging="141"/>
        <w:rPr>
          <w:rFonts w:cstheme="minorHAnsi"/>
        </w:rPr>
      </w:pPr>
      <w:r w:rsidRPr="00321137">
        <w:rPr>
          <w:rFonts w:cstheme="minorHAnsi"/>
          <w:b/>
        </w:rPr>
        <w:t>Underskrift och datering</w:t>
      </w:r>
      <w:r w:rsidRPr="00321137">
        <w:rPr>
          <w:rFonts w:cstheme="minorHAnsi"/>
        </w:rPr>
        <w:t>.</w:t>
      </w:r>
    </w:p>
    <w:p w14:paraId="6E9BA76C" w14:textId="3CA3183B" w:rsidR="00FB7BBB" w:rsidRDefault="00FB7BBB" w:rsidP="00FB7BBB">
      <w:pPr>
        <w:pStyle w:val="Liststycke"/>
        <w:ind w:left="792"/>
        <w:rPr>
          <w:rFonts w:cstheme="minorHAnsi"/>
          <w:b/>
        </w:rPr>
      </w:pPr>
    </w:p>
    <w:p w14:paraId="57E5612E" w14:textId="77777777" w:rsidR="00FB7BBB" w:rsidRDefault="00FB7BBB" w:rsidP="00FB7BBB">
      <w:pPr>
        <w:pStyle w:val="Liststycke"/>
        <w:ind w:left="792"/>
        <w:rPr>
          <w:rFonts w:cstheme="minorHAnsi"/>
          <w:b/>
        </w:rPr>
      </w:pPr>
    </w:p>
    <w:p w14:paraId="17B5A8EE" w14:textId="5A684179" w:rsidR="00C12E4C" w:rsidRPr="00321137" w:rsidRDefault="00C12E4C" w:rsidP="00AA5281">
      <w:pPr>
        <w:pStyle w:val="Liststycke"/>
        <w:numPr>
          <w:ilvl w:val="1"/>
          <w:numId w:val="10"/>
        </w:numPr>
        <w:rPr>
          <w:rFonts w:cstheme="minorHAnsi"/>
          <w:b/>
        </w:rPr>
      </w:pPr>
      <w:r w:rsidRPr="00321137">
        <w:rPr>
          <w:rFonts w:cstheme="minorHAnsi"/>
          <w:b/>
        </w:rPr>
        <w:lastRenderedPageBreak/>
        <w:t>Slutrapport</w:t>
      </w:r>
    </w:p>
    <w:p w14:paraId="2F1E7BBE" w14:textId="77777777" w:rsidR="00AA5281" w:rsidRPr="00321137" w:rsidRDefault="00AA5281" w:rsidP="008E5A90">
      <w:pPr>
        <w:rPr>
          <w:rFonts w:cstheme="minorHAnsi"/>
        </w:rPr>
      </w:pPr>
      <w:r w:rsidRPr="00321137">
        <w:rPr>
          <w:rFonts w:cstheme="minorHAnsi"/>
        </w:rPr>
        <w:t xml:space="preserve">Vid slutrekvirering ska en slutrapport bifogas den ekonomiska redovisningen, senast en månad efter insatsens slutdatum. Slutrapporten avser hela insatsen, alla perioder sammantaget. Observera, vid slutredovisning bifogas därför även en Lägesrapport för den aktuella perioden (se punkt 2.3. ovan). </w:t>
      </w:r>
    </w:p>
    <w:p w14:paraId="3F7DF43A" w14:textId="77777777" w:rsidR="00C12E4C" w:rsidRPr="00321137" w:rsidRDefault="00C12E4C" w:rsidP="00C12E4C">
      <w:pPr>
        <w:rPr>
          <w:rFonts w:cstheme="minorHAnsi"/>
        </w:rPr>
      </w:pPr>
      <w:r w:rsidRPr="00321137">
        <w:rPr>
          <w:rFonts w:cstheme="minorHAnsi"/>
        </w:rPr>
        <w:t>Följande frågor ska besvaras av Slutrapporten:</w:t>
      </w:r>
    </w:p>
    <w:p w14:paraId="5E0F247E" w14:textId="77777777" w:rsidR="00C12E4C" w:rsidRPr="00321137" w:rsidRDefault="00C12E4C" w:rsidP="00AA5281">
      <w:pPr>
        <w:pStyle w:val="Liststycke"/>
        <w:numPr>
          <w:ilvl w:val="0"/>
          <w:numId w:val="2"/>
        </w:numPr>
        <w:ind w:left="1134" w:hanging="141"/>
        <w:rPr>
          <w:rFonts w:cstheme="minorHAnsi"/>
        </w:rPr>
      </w:pPr>
      <w:r w:rsidRPr="00321137">
        <w:rPr>
          <w:rFonts w:cstheme="minorHAnsi"/>
          <w:b/>
        </w:rPr>
        <w:t>Har insatsen nått sitt syfte och uppsatta mål?</w:t>
      </w:r>
      <w:r w:rsidRPr="00321137">
        <w:rPr>
          <w:rFonts w:cstheme="minorHAnsi"/>
        </w:rPr>
        <w:t xml:space="preserve"> Ange insatsen syfte och mål och beskriv hur dessa har uppnåtts. Finns avvikelser från ansökan och beslut? Beskriv, förklara, analysera och kommentera.</w:t>
      </w:r>
    </w:p>
    <w:p w14:paraId="05F7E44C" w14:textId="77777777" w:rsidR="00C12E4C" w:rsidRPr="00321137" w:rsidRDefault="00C12E4C" w:rsidP="00AA5281">
      <w:pPr>
        <w:pStyle w:val="Liststycke"/>
        <w:ind w:left="1134" w:hanging="141"/>
        <w:rPr>
          <w:rFonts w:cstheme="minorHAnsi"/>
        </w:rPr>
      </w:pPr>
    </w:p>
    <w:p w14:paraId="11FDE804" w14:textId="77777777" w:rsidR="00C12E4C" w:rsidRPr="00321137" w:rsidRDefault="00C12E4C" w:rsidP="00AA5281">
      <w:pPr>
        <w:pStyle w:val="Liststycke"/>
        <w:numPr>
          <w:ilvl w:val="0"/>
          <w:numId w:val="2"/>
        </w:numPr>
        <w:ind w:left="1134" w:hanging="141"/>
        <w:rPr>
          <w:rFonts w:cstheme="minorHAnsi"/>
        </w:rPr>
      </w:pPr>
      <w:r w:rsidRPr="00321137">
        <w:rPr>
          <w:rFonts w:cstheme="minorHAnsi"/>
          <w:b/>
        </w:rPr>
        <w:t>Har angivna aktiviteter genomförts?</w:t>
      </w:r>
      <w:r w:rsidRPr="00321137">
        <w:rPr>
          <w:rFonts w:cstheme="minorHAnsi"/>
        </w:rPr>
        <w:t xml:space="preserve"> Beskriv insatsens genomförda aktiviteter. Beskriv eventuella avvikelser avseende planerade aktiviteter. Förklara varför avvikelserna uppkommit samt hur de påverkat genomförandet av insatsen. Vilka åtgärder har vidtagits? </w:t>
      </w:r>
    </w:p>
    <w:p w14:paraId="54BAA1F7" w14:textId="77777777" w:rsidR="00C12E4C" w:rsidRPr="00321137" w:rsidRDefault="00C12E4C" w:rsidP="00AA5281">
      <w:pPr>
        <w:pStyle w:val="Liststycke"/>
        <w:ind w:left="1134" w:hanging="141"/>
        <w:rPr>
          <w:rFonts w:cstheme="minorHAnsi"/>
        </w:rPr>
      </w:pPr>
    </w:p>
    <w:p w14:paraId="16E469A2" w14:textId="77777777" w:rsidR="00C12E4C" w:rsidRPr="00321137" w:rsidRDefault="00C12E4C" w:rsidP="00AA5281">
      <w:pPr>
        <w:pStyle w:val="Liststycke"/>
        <w:numPr>
          <w:ilvl w:val="0"/>
          <w:numId w:val="2"/>
        </w:numPr>
        <w:ind w:left="1134" w:hanging="141"/>
        <w:rPr>
          <w:rFonts w:cstheme="minorHAnsi"/>
        </w:rPr>
      </w:pPr>
      <w:r w:rsidRPr="00321137">
        <w:rPr>
          <w:rFonts w:cstheme="minorHAnsi"/>
          <w:b/>
        </w:rPr>
        <w:t>Bifoga uppföljnings- och utvärderingsschemat</w:t>
      </w:r>
      <w:r w:rsidRPr="00321137">
        <w:rPr>
          <w:rFonts w:cstheme="minorHAnsi"/>
        </w:rPr>
        <w:t xml:space="preserve"> och beskriv vad som kan utläsas av insamlade aktivitets-, resultatmått från uppföljnings- och utvärderingsschemat</w:t>
      </w:r>
      <w:r w:rsidR="00AA5281" w:rsidRPr="00321137">
        <w:rPr>
          <w:rFonts w:cstheme="minorHAnsi"/>
        </w:rPr>
        <w:t>.</w:t>
      </w:r>
      <w:r w:rsidRPr="00321137">
        <w:rPr>
          <w:rFonts w:cstheme="minorHAnsi"/>
        </w:rPr>
        <w:t xml:space="preserve"> </w:t>
      </w:r>
    </w:p>
    <w:p w14:paraId="53B52AB7" w14:textId="77777777" w:rsidR="00C12E4C" w:rsidRPr="00321137" w:rsidRDefault="00C12E4C" w:rsidP="00AA5281">
      <w:pPr>
        <w:pStyle w:val="Liststycke"/>
        <w:ind w:left="1134" w:hanging="141"/>
        <w:rPr>
          <w:rFonts w:cstheme="minorHAnsi"/>
        </w:rPr>
      </w:pPr>
    </w:p>
    <w:p w14:paraId="68349787" w14:textId="77777777" w:rsidR="00C12E4C" w:rsidRPr="00321137" w:rsidRDefault="00C12E4C" w:rsidP="00AA5281">
      <w:pPr>
        <w:pStyle w:val="Liststycke"/>
        <w:numPr>
          <w:ilvl w:val="0"/>
          <w:numId w:val="2"/>
        </w:numPr>
        <w:ind w:left="1134" w:hanging="141"/>
        <w:rPr>
          <w:rFonts w:cstheme="minorHAnsi"/>
        </w:rPr>
      </w:pPr>
      <w:r w:rsidRPr="00321137">
        <w:rPr>
          <w:rFonts w:cstheme="minorHAnsi"/>
          <w:b/>
        </w:rPr>
        <w:t>Hur bedöms insatsen ha bidragit till att uppnå långsiktiga effekter?</w:t>
      </w:r>
      <w:r w:rsidRPr="00321137">
        <w:rPr>
          <w:rFonts w:cstheme="minorHAnsi"/>
        </w:rPr>
        <w:t xml:space="preserve"> Beskriv vad som kan utläsas av insamlade effektmått från uppföljnings- och utvärderingsschemat. Beskriv även övriga förväntade effekter enligt ansökan - har de uppnåtts, eller bedöms de komma att uppnås? Har insatsen fått effekter som inte förutspåddes? </w:t>
      </w:r>
    </w:p>
    <w:p w14:paraId="44A60935" w14:textId="77777777" w:rsidR="00C12E4C" w:rsidRPr="00321137" w:rsidRDefault="00C12E4C" w:rsidP="00AA5281">
      <w:pPr>
        <w:pStyle w:val="Liststycke"/>
        <w:ind w:left="1134" w:hanging="141"/>
        <w:rPr>
          <w:rFonts w:cstheme="minorHAnsi"/>
        </w:rPr>
      </w:pPr>
    </w:p>
    <w:p w14:paraId="30BC1710" w14:textId="77777777" w:rsidR="00C12E4C" w:rsidRPr="00321137" w:rsidRDefault="00C12E4C" w:rsidP="00AA5281">
      <w:pPr>
        <w:pStyle w:val="Liststycke"/>
        <w:numPr>
          <w:ilvl w:val="0"/>
          <w:numId w:val="2"/>
        </w:numPr>
        <w:ind w:left="1134" w:hanging="141"/>
        <w:rPr>
          <w:rFonts w:cstheme="minorHAnsi"/>
        </w:rPr>
      </w:pPr>
      <w:r w:rsidRPr="00321137">
        <w:rPr>
          <w:rFonts w:cstheme="minorHAnsi"/>
          <w:b/>
        </w:rPr>
        <w:t xml:space="preserve">Vilken samverkan har skett mellan aktörer/verksamheter/organisationer? </w:t>
      </w:r>
      <w:r w:rsidRPr="00321137">
        <w:rPr>
          <w:rFonts w:cstheme="minorHAnsi"/>
        </w:rPr>
        <w:t xml:space="preserve">Redogör för samverkan och vilket mervärde det skapat, t ex insatsens kopplingar till/samverkan med andra insatser eller aktörer. </w:t>
      </w:r>
    </w:p>
    <w:p w14:paraId="3ACD8E5D" w14:textId="77777777" w:rsidR="00C12E4C" w:rsidRPr="00321137" w:rsidRDefault="00C12E4C" w:rsidP="00AA5281">
      <w:pPr>
        <w:pStyle w:val="Liststycke"/>
        <w:ind w:left="1134" w:hanging="141"/>
        <w:rPr>
          <w:rFonts w:cstheme="minorHAnsi"/>
        </w:rPr>
      </w:pPr>
    </w:p>
    <w:p w14:paraId="7ADB5F8C" w14:textId="77777777" w:rsidR="00C12E4C" w:rsidRPr="00321137" w:rsidRDefault="00C12E4C" w:rsidP="00AA5281">
      <w:pPr>
        <w:pStyle w:val="Liststycke"/>
        <w:numPr>
          <w:ilvl w:val="0"/>
          <w:numId w:val="2"/>
        </w:numPr>
        <w:ind w:left="1134" w:hanging="141"/>
        <w:rPr>
          <w:rFonts w:cstheme="minorHAnsi"/>
        </w:rPr>
      </w:pPr>
      <w:r w:rsidRPr="00321137">
        <w:rPr>
          <w:rFonts w:cstheme="minorHAnsi"/>
          <w:b/>
        </w:rPr>
        <w:t>Vilka erfarenheter är viktigt att dra lärdom av från insatsen?</w:t>
      </w:r>
      <w:r w:rsidRPr="00321137">
        <w:rPr>
          <w:rFonts w:cstheme="minorHAnsi"/>
        </w:rPr>
        <w:t xml:space="preserve"> Beskriv positiva och negativa erfarenheter som varit viktiga för genomförandet och utfallet av insatsen.</w:t>
      </w:r>
    </w:p>
    <w:p w14:paraId="4CED6EED" w14:textId="77777777" w:rsidR="00BA5408" w:rsidRPr="00321137" w:rsidRDefault="00BA5408" w:rsidP="00BA5408">
      <w:pPr>
        <w:pStyle w:val="Liststycke"/>
        <w:rPr>
          <w:rFonts w:cstheme="minorHAnsi"/>
        </w:rPr>
      </w:pPr>
    </w:p>
    <w:p w14:paraId="4BC557AF" w14:textId="77777777" w:rsidR="00BA5408" w:rsidRPr="00321137" w:rsidRDefault="00BA5408" w:rsidP="00AA5281">
      <w:pPr>
        <w:pStyle w:val="Liststycke"/>
        <w:numPr>
          <w:ilvl w:val="0"/>
          <w:numId w:val="2"/>
        </w:numPr>
        <w:ind w:left="1134" w:hanging="141"/>
        <w:rPr>
          <w:rFonts w:cstheme="minorHAnsi"/>
          <w:b/>
        </w:rPr>
      </w:pPr>
      <w:r w:rsidRPr="00321137">
        <w:rPr>
          <w:rFonts w:cstheme="minorHAnsi"/>
          <w:b/>
        </w:rPr>
        <w:t xml:space="preserve">Hur kommer insatsen att implementeras i, eller införlivas i, ordinarie verksamheter? </w:t>
      </w:r>
      <w:r w:rsidRPr="00321137">
        <w:rPr>
          <w:rFonts w:cstheme="minorHAnsi"/>
        </w:rPr>
        <w:t>Beskriv hur arbetet kommer att tas vidare efter insatstidens.</w:t>
      </w:r>
    </w:p>
    <w:p w14:paraId="5C8C52D8" w14:textId="77777777" w:rsidR="00C12E4C" w:rsidRPr="00321137" w:rsidRDefault="00C12E4C" w:rsidP="00AA5281">
      <w:pPr>
        <w:pStyle w:val="Liststycke"/>
        <w:ind w:left="1134" w:hanging="141"/>
        <w:rPr>
          <w:rFonts w:cstheme="minorHAnsi"/>
        </w:rPr>
      </w:pPr>
    </w:p>
    <w:p w14:paraId="0E530981" w14:textId="77777777" w:rsidR="00C12E4C" w:rsidRPr="00321137" w:rsidRDefault="00C12E4C" w:rsidP="00AA5281">
      <w:pPr>
        <w:pStyle w:val="Liststycke"/>
        <w:numPr>
          <w:ilvl w:val="0"/>
          <w:numId w:val="2"/>
        </w:numPr>
        <w:ind w:left="1134" w:hanging="141"/>
        <w:rPr>
          <w:rFonts w:cstheme="minorHAnsi"/>
        </w:rPr>
      </w:pPr>
      <w:r w:rsidRPr="00321137">
        <w:rPr>
          <w:rFonts w:cstheme="minorHAnsi"/>
          <w:b/>
        </w:rPr>
        <w:t>Hur har insatsen förhållit sig till budget?</w:t>
      </w:r>
      <w:r w:rsidRPr="00321137">
        <w:rPr>
          <w:rFonts w:cstheme="minorHAnsi"/>
        </w:rPr>
        <w:t xml:space="preserve"> Beskriv eventuella avvikelser avseende budget. Förklara hur avvikelserna uppkommit samt hur de påverkat genomförandet av insatsen. Vilka åtgärder har vidtagits?</w:t>
      </w:r>
    </w:p>
    <w:p w14:paraId="22A055F5" w14:textId="77777777" w:rsidR="00C12E4C" w:rsidRPr="00321137" w:rsidRDefault="00C12E4C" w:rsidP="00AA5281">
      <w:pPr>
        <w:pStyle w:val="Liststycke"/>
        <w:ind w:left="1134" w:hanging="141"/>
        <w:rPr>
          <w:rFonts w:cstheme="minorHAnsi"/>
        </w:rPr>
      </w:pPr>
    </w:p>
    <w:p w14:paraId="7C0E6567" w14:textId="77777777" w:rsidR="00C12E4C" w:rsidRPr="00321137" w:rsidRDefault="00C12E4C" w:rsidP="00AA5281">
      <w:pPr>
        <w:pStyle w:val="Liststycke"/>
        <w:numPr>
          <w:ilvl w:val="0"/>
          <w:numId w:val="2"/>
        </w:numPr>
        <w:ind w:left="1134" w:hanging="141"/>
        <w:rPr>
          <w:rFonts w:cstheme="minorHAnsi"/>
        </w:rPr>
      </w:pPr>
      <w:r w:rsidRPr="00321137">
        <w:rPr>
          <w:rFonts w:cstheme="minorHAnsi"/>
          <w:b/>
        </w:rPr>
        <w:t>Övrigt</w:t>
      </w:r>
      <w:r w:rsidRPr="00321137">
        <w:rPr>
          <w:rFonts w:cstheme="minorHAnsi"/>
        </w:rPr>
        <w:t xml:space="preserve">. Ange annat som ni vill delge angående insatsen. </w:t>
      </w:r>
    </w:p>
    <w:p w14:paraId="4F55129C" w14:textId="77777777" w:rsidR="00C12E4C" w:rsidRPr="00321137" w:rsidRDefault="00C12E4C" w:rsidP="00AA5281">
      <w:pPr>
        <w:pStyle w:val="Liststycke"/>
        <w:ind w:left="1134" w:hanging="141"/>
        <w:rPr>
          <w:rFonts w:cstheme="minorHAnsi"/>
        </w:rPr>
      </w:pPr>
    </w:p>
    <w:p w14:paraId="0DB7BD9F" w14:textId="77777777" w:rsidR="004007C6" w:rsidRPr="00321137" w:rsidRDefault="00C12E4C" w:rsidP="00AA5281">
      <w:pPr>
        <w:pStyle w:val="Liststycke"/>
        <w:numPr>
          <w:ilvl w:val="0"/>
          <w:numId w:val="2"/>
        </w:numPr>
        <w:ind w:left="1134" w:hanging="141"/>
        <w:rPr>
          <w:rFonts w:cstheme="minorHAnsi"/>
        </w:rPr>
      </w:pPr>
      <w:r w:rsidRPr="00321137">
        <w:rPr>
          <w:rFonts w:cstheme="minorHAnsi"/>
          <w:b/>
        </w:rPr>
        <w:t>Underskrifter och datering</w:t>
      </w:r>
      <w:r w:rsidRPr="00321137">
        <w:rPr>
          <w:rFonts w:cstheme="minorHAnsi"/>
        </w:rPr>
        <w:t>.</w:t>
      </w:r>
    </w:p>
    <w:sectPr w:rsidR="004007C6" w:rsidRPr="00321137">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CE3C8" w14:textId="77777777" w:rsidR="00AB605F" w:rsidRDefault="00AB605F" w:rsidP="0020209B">
      <w:pPr>
        <w:spacing w:after="0" w:line="240" w:lineRule="auto"/>
      </w:pPr>
      <w:r>
        <w:separator/>
      </w:r>
    </w:p>
  </w:endnote>
  <w:endnote w:type="continuationSeparator" w:id="0">
    <w:p w14:paraId="4ADB1FAF" w14:textId="77777777" w:rsidR="00AB605F" w:rsidRDefault="00AB605F" w:rsidP="00202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819321"/>
      <w:docPartObj>
        <w:docPartGallery w:val="Page Numbers (Bottom of Page)"/>
        <w:docPartUnique/>
      </w:docPartObj>
    </w:sdtPr>
    <w:sdtEndPr/>
    <w:sdtContent>
      <w:p w14:paraId="20033563" w14:textId="09DDED7E" w:rsidR="00C12E4C" w:rsidRDefault="00C12E4C">
        <w:pPr>
          <w:pStyle w:val="Sidfot"/>
          <w:jc w:val="center"/>
        </w:pPr>
        <w:r>
          <w:fldChar w:fldCharType="begin"/>
        </w:r>
        <w:r>
          <w:instrText>PAGE   \* MERGEFORMAT</w:instrText>
        </w:r>
        <w:r>
          <w:fldChar w:fldCharType="separate"/>
        </w:r>
        <w:r w:rsidR="00E247F9">
          <w:rPr>
            <w:noProof/>
          </w:rPr>
          <w:t>1</w:t>
        </w:r>
        <w:r>
          <w:fldChar w:fldCharType="end"/>
        </w:r>
      </w:p>
    </w:sdtContent>
  </w:sdt>
  <w:p w14:paraId="3623CF9D" w14:textId="77777777" w:rsidR="00C12E4C" w:rsidRDefault="00C12E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74287" w14:textId="77777777" w:rsidR="00AB605F" w:rsidRDefault="00AB605F" w:rsidP="0020209B">
      <w:pPr>
        <w:spacing w:after="0" w:line="240" w:lineRule="auto"/>
      </w:pPr>
      <w:r>
        <w:separator/>
      </w:r>
    </w:p>
  </w:footnote>
  <w:footnote w:type="continuationSeparator" w:id="0">
    <w:p w14:paraId="03AFFD81" w14:textId="77777777" w:rsidR="00AB605F" w:rsidRDefault="00AB605F" w:rsidP="00202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180CA" w14:textId="10B2632B" w:rsidR="006C1F44" w:rsidRDefault="0020209B" w:rsidP="009B6328">
    <w:pPr>
      <w:pStyle w:val="Sidhuvud"/>
      <w:rPr>
        <w:sz w:val="18"/>
        <w:szCs w:val="18"/>
      </w:rPr>
    </w:pPr>
    <w:r w:rsidRPr="0031331D">
      <w:rPr>
        <w:noProof/>
        <w:sz w:val="18"/>
        <w:szCs w:val="18"/>
        <w:lang w:eastAsia="sv-SE"/>
      </w:rPr>
      <w:drawing>
        <wp:anchor distT="0" distB="0" distL="114300" distR="114300" simplePos="0" relativeHeight="251665408" behindDoc="0" locked="0" layoutInCell="1" allowOverlap="1" wp14:anchorId="73C1BEBD" wp14:editId="6ABF53FD">
          <wp:simplePos x="0" y="0"/>
          <wp:positionH relativeFrom="column">
            <wp:posOffset>-4445</wp:posOffset>
          </wp:positionH>
          <wp:positionV relativeFrom="paragraph">
            <wp:posOffset>-1905</wp:posOffset>
          </wp:positionV>
          <wp:extent cx="1262380" cy="3810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cernlogotyp_fa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2380" cy="381000"/>
                  </a:xfrm>
                  <a:prstGeom prst="rect">
                    <a:avLst/>
                  </a:prstGeom>
                </pic:spPr>
              </pic:pic>
            </a:graphicData>
          </a:graphic>
        </wp:anchor>
      </w:drawing>
    </w:r>
    <w:r w:rsidR="009B6328" w:rsidRPr="0031331D">
      <w:rPr>
        <w:sz w:val="18"/>
        <w:szCs w:val="18"/>
      </w:rPr>
      <w:tab/>
    </w:r>
    <w:r w:rsidR="006C1F44">
      <w:rPr>
        <w:sz w:val="18"/>
        <w:szCs w:val="18"/>
      </w:rPr>
      <w:t>INSTRUKTION</w:t>
    </w:r>
    <w:r w:rsidR="00E503AF">
      <w:rPr>
        <w:sz w:val="18"/>
        <w:szCs w:val="18"/>
      </w:rPr>
      <w:t xml:space="preserve"> FÖR BUDGET, </w:t>
    </w:r>
    <w:r w:rsidR="006C1F44">
      <w:rPr>
        <w:sz w:val="18"/>
        <w:szCs w:val="18"/>
      </w:rPr>
      <w:t>REDOVISNING OCH REKVIRERING</w:t>
    </w:r>
  </w:p>
  <w:p w14:paraId="18D69782" w14:textId="77777777" w:rsidR="000B109B" w:rsidRPr="0031331D" w:rsidRDefault="006C1F44" w:rsidP="009B6328">
    <w:pPr>
      <w:pStyle w:val="Sidhuvud"/>
      <w:rPr>
        <w:sz w:val="18"/>
        <w:szCs w:val="18"/>
      </w:rPr>
    </w:pPr>
    <w:r>
      <w:rPr>
        <w:sz w:val="18"/>
        <w:szCs w:val="18"/>
      </w:rPr>
      <w:tab/>
    </w:r>
    <w:r w:rsidR="0020209B" w:rsidRPr="0031331D">
      <w:rPr>
        <w:sz w:val="18"/>
        <w:szCs w:val="18"/>
      </w:rPr>
      <w:t>Regionala sociala investeringsmedel</w:t>
    </w:r>
  </w:p>
  <w:p w14:paraId="7B7F0CB2" w14:textId="77777777" w:rsidR="000B109B" w:rsidRPr="0031331D" w:rsidRDefault="000B109B">
    <w:pPr>
      <w:pStyle w:val="Sidhuvud"/>
      <w:rPr>
        <w:sz w:val="18"/>
        <w:szCs w:val="18"/>
      </w:rPr>
    </w:pPr>
  </w:p>
  <w:p w14:paraId="54170AE3" w14:textId="77777777" w:rsidR="0031331D" w:rsidRPr="0031331D" w:rsidRDefault="0031331D">
    <w:pPr>
      <w:pStyle w:val="Sidhuvud"/>
      <w:rPr>
        <w:sz w:val="18"/>
        <w:szCs w:val="18"/>
      </w:rPr>
    </w:pPr>
  </w:p>
  <w:p w14:paraId="13099AFB" w14:textId="77777777" w:rsidR="0031331D" w:rsidRDefault="0031331D">
    <w:pPr>
      <w:pStyle w:val="Sidhuvud"/>
      <w:rPr>
        <w:sz w:val="18"/>
        <w:szCs w:val="18"/>
      </w:rPr>
    </w:pPr>
  </w:p>
  <w:p w14:paraId="728B53F7" w14:textId="77777777" w:rsidR="0031331D" w:rsidRPr="0031331D" w:rsidRDefault="0031331D">
    <w:pPr>
      <w:pStyle w:val="Sidhuvud"/>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B0B6A"/>
    <w:multiLevelType w:val="multilevel"/>
    <w:tmpl w:val="4C7C9C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69A48BD"/>
    <w:multiLevelType w:val="multilevel"/>
    <w:tmpl w:val="7AE2AF6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02678D"/>
    <w:multiLevelType w:val="hybridMultilevel"/>
    <w:tmpl w:val="B99291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B891507"/>
    <w:multiLevelType w:val="multilevel"/>
    <w:tmpl w:val="E482EC5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644F58"/>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6847E1"/>
    <w:multiLevelType w:val="hybridMultilevel"/>
    <w:tmpl w:val="6E067F8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D1703F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5206F9"/>
    <w:multiLevelType w:val="hybridMultilevel"/>
    <w:tmpl w:val="CD06FEF8"/>
    <w:lvl w:ilvl="0" w:tplc="1430E4FC">
      <w:numFmt w:val="bullet"/>
      <w:lvlText w:val="-"/>
      <w:lvlJc w:val="left"/>
      <w:pPr>
        <w:ind w:left="481" w:hanging="360"/>
      </w:pPr>
      <w:rPr>
        <w:rFonts w:ascii="Calibri" w:eastAsiaTheme="minorHAnsi" w:hAnsi="Calibri" w:cs="Calibri" w:hint="default"/>
        <w:b/>
      </w:rPr>
    </w:lvl>
    <w:lvl w:ilvl="1" w:tplc="041D0003" w:tentative="1">
      <w:start w:val="1"/>
      <w:numFmt w:val="bullet"/>
      <w:lvlText w:val="o"/>
      <w:lvlJc w:val="left"/>
      <w:pPr>
        <w:ind w:left="1201" w:hanging="360"/>
      </w:pPr>
      <w:rPr>
        <w:rFonts w:ascii="Courier New" w:hAnsi="Courier New" w:cs="Courier New" w:hint="default"/>
      </w:rPr>
    </w:lvl>
    <w:lvl w:ilvl="2" w:tplc="041D0005" w:tentative="1">
      <w:start w:val="1"/>
      <w:numFmt w:val="bullet"/>
      <w:lvlText w:val=""/>
      <w:lvlJc w:val="left"/>
      <w:pPr>
        <w:ind w:left="1921" w:hanging="360"/>
      </w:pPr>
      <w:rPr>
        <w:rFonts w:ascii="Wingdings" w:hAnsi="Wingdings" w:hint="default"/>
      </w:rPr>
    </w:lvl>
    <w:lvl w:ilvl="3" w:tplc="041D0001" w:tentative="1">
      <w:start w:val="1"/>
      <w:numFmt w:val="bullet"/>
      <w:lvlText w:val=""/>
      <w:lvlJc w:val="left"/>
      <w:pPr>
        <w:ind w:left="2641" w:hanging="360"/>
      </w:pPr>
      <w:rPr>
        <w:rFonts w:ascii="Symbol" w:hAnsi="Symbol" w:hint="default"/>
      </w:rPr>
    </w:lvl>
    <w:lvl w:ilvl="4" w:tplc="041D0003" w:tentative="1">
      <w:start w:val="1"/>
      <w:numFmt w:val="bullet"/>
      <w:lvlText w:val="o"/>
      <w:lvlJc w:val="left"/>
      <w:pPr>
        <w:ind w:left="3361" w:hanging="360"/>
      </w:pPr>
      <w:rPr>
        <w:rFonts w:ascii="Courier New" w:hAnsi="Courier New" w:cs="Courier New" w:hint="default"/>
      </w:rPr>
    </w:lvl>
    <w:lvl w:ilvl="5" w:tplc="041D0005" w:tentative="1">
      <w:start w:val="1"/>
      <w:numFmt w:val="bullet"/>
      <w:lvlText w:val=""/>
      <w:lvlJc w:val="left"/>
      <w:pPr>
        <w:ind w:left="4081" w:hanging="360"/>
      </w:pPr>
      <w:rPr>
        <w:rFonts w:ascii="Wingdings" w:hAnsi="Wingdings" w:hint="default"/>
      </w:rPr>
    </w:lvl>
    <w:lvl w:ilvl="6" w:tplc="041D0001" w:tentative="1">
      <w:start w:val="1"/>
      <w:numFmt w:val="bullet"/>
      <w:lvlText w:val=""/>
      <w:lvlJc w:val="left"/>
      <w:pPr>
        <w:ind w:left="4801" w:hanging="360"/>
      </w:pPr>
      <w:rPr>
        <w:rFonts w:ascii="Symbol" w:hAnsi="Symbol" w:hint="default"/>
      </w:rPr>
    </w:lvl>
    <w:lvl w:ilvl="7" w:tplc="041D0003" w:tentative="1">
      <w:start w:val="1"/>
      <w:numFmt w:val="bullet"/>
      <w:lvlText w:val="o"/>
      <w:lvlJc w:val="left"/>
      <w:pPr>
        <w:ind w:left="5521" w:hanging="360"/>
      </w:pPr>
      <w:rPr>
        <w:rFonts w:ascii="Courier New" w:hAnsi="Courier New" w:cs="Courier New" w:hint="default"/>
      </w:rPr>
    </w:lvl>
    <w:lvl w:ilvl="8" w:tplc="041D0005" w:tentative="1">
      <w:start w:val="1"/>
      <w:numFmt w:val="bullet"/>
      <w:lvlText w:val=""/>
      <w:lvlJc w:val="left"/>
      <w:pPr>
        <w:ind w:left="6241" w:hanging="360"/>
      </w:pPr>
      <w:rPr>
        <w:rFonts w:ascii="Wingdings" w:hAnsi="Wingdings" w:hint="default"/>
      </w:rPr>
    </w:lvl>
  </w:abstractNum>
  <w:abstractNum w:abstractNumId="8" w15:restartNumberingAfterBreak="0">
    <w:nsid w:val="3A910B71"/>
    <w:multiLevelType w:val="multilevel"/>
    <w:tmpl w:val="57DACA9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C71782A"/>
    <w:multiLevelType w:val="hybridMultilevel"/>
    <w:tmpl w:val="4FD4EC64"/>
    <w:lvl w:ilvl="0" w:tplc="3C12034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4F497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F194764"/>
    <w:multiLevelType w:val="hybridMultilevel"/>
    <w:tmpl w:val="B8F075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FF944ED"/>
    <w:multiLevelType w:val="hybridMultilevel"/>
    <w:tmpl w:val="7C928E0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45E65B5"/>
    <w:multiLevelType w:val="hybridMultilevel"/>
    <w:tmpl w:val="5EAC5F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D803049"/>
    <w:multiLevelType w:val="hybridMultilevel"/>
    <w:tmpl w:val="54363110"/>
    <w:lvl w:ilvl="0" w:tplc="3C12034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3D64A72"/>
    <w:multiLevelType w:val="hybridMultilevel"/>
    <w:tmpl w:val="7598BD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B5D2DE2"/>
    <w:multiLevelType w:val="hybridMultilevel"/>
    <w:tmpl w:val="D4926C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C3B5230"/>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7"/>
  </w:num>
  <w:num w:numId="3">
    <w:abstractNumId w:val="9"/>
  </w:num>
  <w:num w:numId="4">
    <w:abstractNumId w:val="15"/>
  </w:num>
  <w:num w:numId="5">
    <w:abstractNumId w:val="1"/>
  </w:num>
  <w:num w:numId="6">
    <w:abstractNumId w:val="12"/>
  </w:num>
  <w:num w:numId="7">
    <w:abstractNumId w:val="5"/>
  </w:num>
  <w:num w:numId="8">
    <w:abstractNumId w:val="0"/>
  </w:num>
  <w:num w:numId="9">
    <w:abstractNumId w:val="13"/>
  </w:num>
  <w:num w:numId="10">
    <w:abstractNumId w:val="3"/>
  </w:num>
  <w:num w:numId="11">
    <w:abstractNumId w:val="14"/>
  </w:num>
  <w:num w:numId="12">
    <w:abstractNumId w:val="17"/>
  </w:num>
  <w:num w:numId="13">
    <w:abstractNumId w:val="2"/>
  </w:num>
  <w:num w:numId="14">
    <w:abstractNumId w:val="11"/>
  </w:num>
  <w:num w:numId="15">
    <w:abstractNumId w:val="4"/>
  </w:num>
  <w:num w:numId="16">
    <w:abstractNumId w:val="10"/>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BF0"/>
    <w:rsid w:val="00003CF3"/>
    <w:rsid w:val="00073172"/>
    <w:rsid w:val="0008769E"/>
    <w:rsid w:val="00090021"/>
    <w:rsid w:val="000B109B"/>
    <w:rsid w:val="0015482A"/>
    <w:rsid w:val="00161EB4"/>
    <w:rsid w:val="00175613"/>
    <w:rsid w:val="00185738"/>
    <w:rsid w:val="0020209B"/>
    <w:rsid w:val="00227519"/>
    <w:rsid w:val="00236DB1"/>
    <w:rsid w:val="00264439"/>
    <w:rsid w:val="00273127"/>
    <w:rsid w:val="002B6411"/>
    <w:rsid w:val="0031331D"/>
    <w:rsid w:val="00321137"/>
    <w:rsid w:val="0035570C"/>
    <w:rsid w:val="003670DB"/>
    <w:rsid w:val="003C14DA"/>
    <w:rsid w:val="003F495D"/>
    <w:rsid w:val="004007C6"/>
    <w:rsid w:val="00490B04"/>
    <w:rsid w:val="004C319B"/>
    <w:rsid w:val="004E6767"/>
    <w:rsid w:val="0050397F"/>
    <w:rsid w:val="005A7489"/>
    <w:rsid w:val="00603BEE"/>
    <w:rsid w:val="006214EC"/>
    <w:rsid w:val="006367AB"/>
    <w:rsid w:val="00651FE5"/>
    <w:rsid w:val="006832A0"/>
    <w:rsid w:val="0068347B"/>
    <w:rsid w:val="0069454A"/>
    <w:rsid w:val="006C1F44"/>
    <w:rsid w:val="006D497E"/>
    <w:rsid w:val="006E6523"/>
    <w:rsid w:val="006F6429"/>
    <w:rsid w:val="00705062"/>
    <w:rsid w:val="00731496"/>
    <w:rsid w:val="007569AC"/>
    <w:rsid w:val="007656B8"/>
    <w:rsid w:val="008261CC"/>
    <w:rsid w:val="008B1CBB"/>
    <w:rsid w:val="008E5A90"/>
    <w:rsid w:val="009431CE"/>
    <w:rsid w:val="00971940"/>
    <w:rsid w:val="009B6328"/>
    <w:rsid w:val="00A1196A"/>
    <w:rsid w:val="00A979CB"/>
    <w:rsid w:val="00AA5281"/>
    <w:rsid w:val="00AB605F"/>
    <w:rsid w:val="00AD7781"/>
    <w:rsid w:val="00AD7C53"/>
    <w:rsid w:val="00AE727F"/>
    <w:rsid w:val="00AE7BF0"/>
    <w:rsid w:val="00B74CF7"/>
    <w:rsid w:val="00BA5408"/>
    <w:rsid w:val="00BC11B9"/>
    <w:rsid w:val="00BC471E"/>
    <w:rsid w:val="00BD112E"/>
    <w:rsid w:val="00C0271C"/>
    <w:rsid w:val="00C12E4C"/>
    <w:rsid w:val="00C2464E"/>
    <w:rsid w:val="00C35053"/>
    <w:rsid w:val="00C83322"/>
    <w:rsid w:val="00C919F4"/>
    <w:rsid w:val="00CE6F61"/>
    <w:rsid w:val="00D747B5"/>
    <w:rsid w:val="00DA1E85"/>
    <w:rsid w:val="00DB4939"/>
    <w:rsid w:val="00DE2AF9"/>
    <w:rsid w:val="00E247F9"/>
    <w:rsid w:val="00E37B73"/>
    <w:rsid w:val="00E44C92"/>
    <w:rsid w:val="00E503AF"/>
    <w:rsid w:val="00F8196C"/>
    <w:rsid w:val="00F94639"/>
    <w:rsid w:val="00FB7B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B4583F"/>
  <w15:chartTrackingRefBased/>
  <w15:docId w15:val="{0C6AC137-FDE9-4377-AE09-7FE61480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0209B"/>
    <w:rPr>
      <w:color w:val="0563C1" w:themeColor="hyperlink"/>
      <w:u w:val="single"/>
    </w:rPr>
  </w:style>
  <w:style w:type="paragraph" w:styleId="Liststycke">
    <w:name w:val="List Paragraph"/>
    <w:basedOn w:val="Normal"/>
    <w:uiPriority w:val="34"/>
    <w:qFormat/>
    <w:rsid w:val="0020209B"/>
    <w:pPr>
      <w:ind w:left="720"/>
      <w:contextualSpacing/>
    </w:pPr>
  </w:style>
  <w:style w:type="paragraph" w:styleId="Sidhuvud">
    <w:name w:val="header"/>
    <w:basedOn w:val="Normal"/>
    <w:link w:val="SidhuvudChar"/>
    <w:uiPriority w:val="99"/>
    <w:unhideWhenUsed/>
    <w:rsid w:val="0020209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0209B"/>
  </w:style>
  <w:style w:type="paragraph" w:styleId="Sidfot">
    <w:name w:val="footer"/>
    <w:basedOn w:val="Normal"/>
    <w:link w:val="SidfotChar"/>
    <w:uiPriority w:val="99"/>
    <w:unhideWhenUsed/>
    <w:rsid w:val="0020209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0209B"/>
  </w:style>
  <w:style w:type="character" w:styleId="Kommentarsreferens">
    <w:name w:val="annotation reference"/>
    <w:basedOn w:val="Standardstycketeckensnitt"/>
    <w:uiPriority w:val="99"/>
    <w:semiHidden/>
    <w:unhideWhenUsed/>
    <w:rsid w:val="00D747B5"/>
    <w:rPr>
      <w:sz w:val="16"/>
      <w:szCs w:val="16"/>
    </w:rPr>
  </w:style>
  <w:style w:type="paragraph" w:styleId="Kommentarer">
    <w:name w:val="annotation text"/>
    <w:basedOn w:val="Normal"/>
    <w:link w:val="KommentarerChar"/>
    <w:uiPriority w:val="99"/>
    <w:semiHidden/>
    <w:unhideWhenUsed/>
    <w:rsid w:val="00D747B5"/>
    <w:pPr>
      <w:spacing w:line="240" w:lineRule="auto"/>
    </w:pPr>
    <w:rPr>
      <w:sz w:val="20"/>
      <w:szCs w:val="20"/>
    </w:rPr>
  </w:style>
  <w:style w:type="character" w:customStyle="1" w:styleId="KommentarerChar">
    <w:name w:val="Kommentarer Char"/>
    <w:basedOn w:val="Standardstycketeckensnitt"/>
    <w:link w:val="Kommentarer"/>
    <w:uiPriority w:val="99"/>
    <w:semiHidden/>
    <w:rsid w:val="00D747B5"/>
    <w:rPr>
      <w:sz w:val="20"/>
      <w:szCs w:val="20"/>
    </w:rPr>
  </w:style>
  <w:style w:type="paragraph" w:styleId="Kommentarsmne">
    <w:name w:val="annotation subject"/>
    <w:basedOn w:val="Kommentarer"/>
    <w:next w:val="Kommentarer"/>
    <w:link w:val="KommentarsmneChar"/>
    <w:uiPriority w:val="99"/>
    <w:semiHidden/>
    <w:unhideWhenUsed/>
    <w:rsid w:val="00D747B5"/>
    <w:rPr>
      <w:b/>
      <w:bCs/>
    </w:rPr>
  </w:style>
  <w:style w:type="character" w:customStyle="1" w:styleId="KommentarsmneChar">
    <w:name w:val="Kommentarsämne Char"/>
    <w:basedOn w:val="KommentarerChar"/>
    <w:link w:val="Kommentarsmne"/>
    <w:uiPriority w:val="99"/>
    <w:semiHidden/>
    <w:rsid w:val="00D747B5"/>
    <w:rPr>
      <w:b/>
      <w:bCs/>
      <w:sz w:val="20"/>
      <w:szCs w:val="20"/>
    </w:rPr>
  </w:style>
  <w:style w:type="paragraph" w:styleId="Ballongtext">
    <w:name w:val="Balloon Text"/>
    <w:basedOn w:val="Normal"/>
    <w:link w:val="BallongtextChar"/>
    <w:uiPriority w:val="99"/>
    <w:semiHidden/>
    <w:unhideWhenUsed/>
    <w:rsid w:val="00D747B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747B5"/>
    <w:rPr>
      <w:rFonts w:ascii="Segoe UI" w:hAnsi="Segoe UI" w:cs="Segoe UI"/>
      <w:sz w:val="18"/>
      <w:szCs w:val="18"/>
    </w:rPr>
  </w:style>
  <w:style w:type="character" w:styleId="AnvndHyperlnk">
    <w:name w:val="FollowedHyperlink"/>
    <w:basedOn w:val="Standardstycketeckensnitt"/>
    <w:uiPriority w:val="99"/>
    <w:semiHidden/>
    <w:unhideWhenUsed/>
    <w:rsid w:val="003557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353549">
      <w:bodyDiv w:val="1"/>
      <w:marLeft w:val="0"/>
      <w:marRight w:val="0"/>
      <w:marTop w:val="0"/>
      <w:marBottom w:val="0"/>
      <w:divBdr>
        <w:top w:val="none" w:sz="0" w:space="0" w:color="auto"/>
        <w:left w:val="none" w:sz="0" w:space="0" w:color="auto"/>
        <w:bottom w:val="none" w:sz="0" w:space="0" w:color="auto"/>
        <w:right w:val="none" w:sz="0" w:space="0" w:color="auto"/>
      </w:divBdr>
    </w:div>
    <w:div w:id="927347047">
      <w:bodyDiv w:val="1"/>
      <w:marLeft w:val="0"/>
      <w:marRight w:val="0"/>
      <w:marTop w:val="0"/>
      <w:marBottom w:val="0"/>
      <w:divBdr>
        <w:top w:val="none" w:sz="0" w:space="0" w:color="auto"/>
        <w:left w:val="none" w:sz="0" w:space="0" w:color="auto"/>
        <w:bottom w:val="none" w:sz="0" w:space="0" w:color="auto"/>
        <w:right w:val="none" w:sz="0" w:space="0" w:color="auto"/>
      </w:divBdr>
    </w:div>
    <w:div w:id="1834956521">
      <w:bodyDiv w:val="1"/>
      <w:marLeft w:val="0"/>
      <w:marRight w:val="0"/>
      <w:marTop w:val="0"/>
      <w:marBottom w:val="0"/>
      <w:divBdr>
        <w:top w:val="none" w:sz="0" w:space="0" w:color="auto"/>
        <w:left w:val="none" w:sz="0" w:space="0" w:color="auto"/>
        <w:bottom w:val="none" w:sz="0" w:space="0" w:color="auto"/>
        <w:right w:val="none" w:sz="0" w:space="0" w:color="auto"/>
      </w:divBdr>
    </w:div>
    <w:div w:id="205253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iongavleborg.se/socialainvesteringsmede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iongavleborg.se/socialainvesteringsmede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B72626A521B9F43B8281D6636E5BD61" ma:contentTypeVersion="" ma:contentTypeDescription="Skapa ett nytt dokument." ma:contentTypeScope="" ma:versionID="e4d710b88c5bb020f9e7751df2fe1ab2">
  <xsd:schema xmlns:xsd="http://www.w3.org/2001/XMLSchema" xmlns:xs="http://www.w3.org/2001/XMLSchema" xmlns:p="http://schemas.microsoft.com/office/2006/metadata/properties" targetNamespace="http://schemas.microsoft.com/office/2006/metadata/properties" ma:root="true" ma:fieldsID="88ad473c504ffd2e3fe7d0041be902b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A273B-3A0E-4479-A01F-1460BEE9C9A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purl.org/dc/dcmitype/"/>
  </ds:schemaRefs>
</ds:datastoreItem>
</file>

<file path=customXml/itemProps2.xml><?xml version="1.0" encoding="utf-8"?>
<ds:datastoreItem xmlns:ds="http://schemas.openxmlformats.org/officeDocument/2006/customXml" ds:itemID="{B5E57AE4-3CD6-4F7C-8A1E-46F7C30DA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CD1DB60-B961-4D05-88C9-A33111921D8B}">
  <ds:schemaRefs>
    <ds:schemaRef ds:uri="http://schemas.microsoft.com/sharepoint/v3/contenttype/forms"/>
  </ds:schemaRefs>
</ds:datastoreItem>
</file>

<file path=customXml/itemProps4.xml><?xml version="1.0" encoding="utf-8"?>
<ds:datastoreItem xmlns:ds="http://schemas.openxmlformats.org/officeDocument/2006/customXml" ds:itemID="{FF279FFA-BAA9-4D29-BF27-DA2791F36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2494</Words>
  <Characters>13222</Characters>
  <Application>Microsoft Office Word</Application>
  <DocSecurity>0</DocSecurity>
  <Lines>110</Lines>
  <Paragraphs>31</Paragraphs>
  <ScaleCrop>false</ScaleCrop>
  <HeadingPairs>
    <vt:vector size="2" baseType="variant">
      <vt:variant>
        <vt:lpstr>Rubrik</vt:lpstr>
      </vt:variant>
      <vt:variant>
        <vt:i4>1</vt:i4>
      </vt:variant>
    </vt:vector>
  </HeadingPairs>
  <TitlesOfParts>
    <vt:vector size="1" baseType="lpstr">
      <vt:lpstr/>
    </vt:vector>
  </TitlesOfParts>
  <Company>Region Gävleborg</Company>
  <LinksUpToDate>false</LinksUpToDate>
  <CharactersWithSpaces>15685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Mårtensson Emma - HBH - Folkhälsa och hållbarhet</dc:creator>
  <cp:keywords/>
  <dc:description/>
  <cp:lastModifiedBy>Berg Carin - KOMF - Kommunikationsenhet</cp:lastModifiedBy>
  <cp:revision>2</cp:revision>
  <dcterms:created xsi:type="dcterms:W3CDTF">2020-09-01T12:33:00Z</dcterms:created>
  <dcterms:modified xsi:type="dcterms:W3CDTF">2020-09-01T12:33:00Z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0x0101005B72626A521B9F43B8281D6636E5BD61</vt:lpwstr>
  </property>
  <property fmtid="{D5CDD505-2E9C-101B-9397-08002B2CF9AE}" pid="3" name="_AdHocReviewCycleID">
    <vt:i4>-1179621795</vt:i4>
  </property>
  <property fmtid="{D5CDD505-2E9C-101B-9397-08002B2CF9AE}" pid="4" name="_NewReviewCycle">
    <vt:lpwstr/>
  </property>
  <property fmtid="{D5CDD505-2E9C-101B-9397-08002B2CF9AE}" pid="5" name="_EmailSubject">
    <vt:lpwstr>Dokument att publicera på webbsidan för sociala investeringar</vt:lpwstr>
  </property>
  <property fmtid="{D5CDD505-2E9C-101B-9397-08002B2CF9AE}" pid="6" name="_AuthorEmail">
    <vt:lpwstr>emma.martensson@regiongavleborg.se</vt:lpwstr>
  </property>
  <property fmtid="{D5CDD505-2E9C-101B-9397-08002B2CF9AE}" pid="7" name="_AuthorEmailDisplayName">
    <vt:lpwstr>Mårtensson Emma - HBH - Folkhälsa och hållbarhet</vt:lpwstr>
  </property>
  <property fmtid="{D5CDD505-2E9C-101B-9397-08002B2CF9AE}" pid="8" name="_PreviousAdHocReviewCycleID">
    <vt:i4>919669635</vt:i4>
  </property>
  <property fmtid="{D5CDD505-2E9C-101B-9397-08002B2CF9AE}" pid="9" name="_ReviewingToolsShownOnce">
    <vt:lpwstr/>
  </property>
</Properties>
</file>